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EC2B1" w14:textId="77777777" w:rsidR="005403E7" w:rsidRPr="005403E7" w:rsidRDefault="005403E7" w:rsidP="003C5946">
      <w:pPr>
        <w:ind w:right="450"/>
        <w:contextualSpacing/>
        <w:rPr>
          <w:rFonts w:ascii="Times New Roman" w:hAnsi="Times New Roman" w:cs="Times New Roman"/>
          <w:b/>
          <w:color w:val="000000"/>
          <w:sz w:val="20"/>
          <w:szCs w:val="20"/>
        </w:rPr>
      </w:pPr>
    </w:p>
    <w:p w14:paraId="6AAFBAAB" w14:textId="77777777" w:rsidR="005403E7" w:rsidRPr="005403E7" w:rsidRDefault="005403E7" w:rsidP="003C5946">
      <w:pPr>
        <w:ind w:right="450"/>
        <w:contextualSpacing/>
        <w:rPr>
          <w:rFonts w:ascii="Times New Roman" w:hAnsi="Times New Roman" w:cs="Times New Roman"/>
          <w:b/>
          <w:color w:val="000000"/>
          <w:sz w:val="20"/>
          <w:szCs w:val="20"/>
        </w:rPr>
      </w:pPr>
    </w:p>
    <w:p w14:paraId="72991F10" w14:textId="77777777" w:rsidR="005403E7" w:rsidRPr="005403E7" w:rsidRDefault="005403E7" w:rsidP="003C5946">
      <w:pPr>
        <w:ind w:right="450"/>
        <w:contextualSpacing/>
        <w:rPr>
          <w:rFonts w:ascii="Times New Roman" w:hAnsi="Times New Roman" w:cs="Times New Roman"/>
          <w:b/>
          <w:color w:val="000000"/>
          <w:sz w:val="20"/>
          <w:szCs w:val="20"/>
        </w:rPr>
      </w:pPr>
      <w:r w:rsidRPr="005403E7">
        <w:rPr>
          <w:rFonts w:ascii="Times New Roman" w:hAnsi="Times New Roman" w:cs="Times New Roman"/>
          <w:noProof/>
          <w:sz w:val="20"/>
          <w:szCs w:val="20"/>
        </w:rPr>
        <w:drawing>
          <wp:anchor distT="0" distB="0" distL="114300" distR="114300" simplePos="0" relativeHeight="251659264" behindDoc="0" locked="0" layoutInCell="1" allowOverlap="1" wp14:anchorId="53C664C9" wp14:editId="7D154BF5">
            <wp:simplePos x="0" y="0"/>
            <wp:positionH relativeFrom="column">
              <wp:posOffset>2001520</wp:posOffset>
            </wp:positionH>
            <wp:positionV relativeFrom="paragraph">
              <wp:posOffset>-796290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9AD0F" w14:textId="77777777" w:rsidR="005403E7" w:rsidRPr="005403E7" w:rsidRDefault="005403E7" w:rsidP="003C5946">
      <w:pPr>
        <w:ind w:right="450"/>
        <w:contextualSpacing/>
        <w:rPr>
          <w:rFonts w:ascii="Times New Roman" w:hAnsi="Times New Roman" w:cs="Times New Roman"/>
          <w:b/>
          <w:i/>
          <w:sz w:val="20"/>
          <w:szCs w:val="20"/>
        </w:rPr>
      </w:pPr>
    </w:p>
    <w:p w14:paraId="60810937" w14:textId="77777777" w:rsidR="005403E7" w:rsidRPr="005403E7" w:rsidRDefault="005403E7" w:rsidP="003C5946">
      <w:pPr>
        <w:ind w:right="450"/>
        <w:contextualSpacing/>
        <w:rPr>
          <w:rFonts w:ascii="Times New Roman" w:hAnsi="Times New Roman" w:cs="Times New Roman"/>
          <w:b/>
          <w:i/>
          <w:sz w:val="20"/>
          <w:szCs w:val="20"/>
        </w:rPr>
      </w:pPr>
    </w:p>
    <w:p w14:paraId="514B6B0E" w14:textId="77777777" w:rsidR="005403E7" w:rsidRPr="005403E7" w:rsidRDefault="005403E7" w:rsidP="003C5946">
      <w:pPr>
        <w:ind w:right="450"/>
        <w:contextualSpacing/>
        <w:rPr>
          <w:rFonts w:ascii="Times New Roman" w:hAnsi="Times New Roman" w:cs="Times New Roman"/>
          <w:b/>
          <w:i/>
          <w:sz w:val="20"/>
          <w:szCs w:val="20"/>
        </w:rPr>
      </w:pPr>
    </w:p>
    <w:p w14:paraId="5556DD63" w14:textId="77777777" w:rsidR="005403E7" w:rsidRPr="005403E7" w:rsidRDefault="005403E7" w:rsidP="003C5946">
      <w:pPr>
        <w:ind w:right="450"/>
        <w:contextualSpacing/>
        <w:rPr>
          <w:rFonts w:ascii="Times New Roman" w:hAnsi="Times New Roman" w:cs="Times New Roman"/>
          <w:b/>
          <w:i/>
          <w:sz w:val="20"/>
          <w:szCs w:val="20"/>
        </w:rPr>
      </w:pPr>
    </w:p>
    <w:p w14:paraId="39CFE7B1" w14:textId="77777777" w:rsidR="00546E2A" w:rsidRDefault="00546E2A" w:rsidP="003C5946">
      <w:pPr>
        <w:ind w:right="450"/>
        <w:contextualSpacing/>
        <w:outlineLvl w:val="0"/>
        <w:rPr>
          <w:rFonts w:ascii="Times New Roman" w:hAnsi="Times New Roman" w:cs="Times New Roman"/>
          <w:i/>
          <w:color w:val="000000"/>
          <w:sz w:val="20"/>
          <w:szCs w:val="20"/>
        </w:rPr>
      </w:pPr>
    </w:p>
    <w:p w14:paraId="0C8F886F" w14:textId="7971BAF3" w:rsidR="00546E2A" w:rsidRDefault="00546E2A" w:rsidP="003C5946">
      <w:pPr>
        <w:ind w:right="450"/>
        <w:contextualSpacing/>
        <w:outlineLvl w:val="0"/>
        <w:rPr>
          <w:rFonts w:ascii="Times New Roman" w:hAnsi="Times New Roman" w:cs="Times New Roman"/>
          <w:i/>
          <w:color w:val="000000"/>
          <w:sz w:val="20"/>
          <w:szCs w:val="20"/>
        </w:rPr>
      </w:pPr>
    </w:p>
    <w:p w14:paraId="1B1DF810" w14:textId="77777777" w:rsidR="00546E2A" w:rsidRDefault="00546E2A" w:rsidP="003C5946">
      <w:pPr>
        <w:ind w:right="450"/>
        <w:contextualSpacing/>
        <w:outlineLvl w:val="0"/>
        <w:rPr>
          <w:rFonts w:ascii="Times New Roman" w:hAnsi="Times New Roman" w:cs="Times New Roman"/>
          <w:i/>
          <w:color w:val="000000"/>
          <w:sz w:val="20"/>
          <w:szCs w:val="20"/>
        </w:rPr>
      </w:pPr>
    </w:p>
    <w:p w14:paraId="00780EFD" w14:textId="77F852DB" w:rsidR="005403E7" w:rsidRPr="005403E7" w:rsidRDefault="005403E7" w:rsidP="003C5946">
      <w:pPr>
        <w:ind w:right="450"/>
        <w:contextualSpacing/>
        <w:outlineLvl w:val="0"/>
        <w:rPr>
          <w:rFonts w:ascii="Times New Roman" w:hAnsi="Times New Roman" w:cs="Times New Roman"/>
          <w:i/>
          <w:color w:val="000000"/>
          <w:sz w:val="20"/>
          <w:szCs w:val="20"/>
        </w:rPr>
      </w:pPr>
      <w:r w:rsidRPr="005403E7">
        <w:rPr>
          <w:rFonts w:ascii="Times New Roman" w:hAnsi="Times New Roman" w:cs="Times New Roman"/>
          <w:i/>
          <w:color w:val="000000"/>
          <w:sz w:val="20"/>
          <w:szCs w:val="20"/>
        </w:rPr>
        <w:t>Media contacts:</w:t>
      </w:r>
      <w:r w:rsidRPr="005403E7">
        <w:rPr>
          <w:rFonts w:ascii="Times New Roman" w:hAnsi="Times New Roman" w:cs="Times New Roman"/>
          <w:i/>
          <w:color w:val="000000"/>
          <w:sz w:val="20"/>
          <w:szCs w:val="20"/>
        </w:rPr>
        <w:tab/>
        <w:t>Heather West, 612-724-8760, heather@heatherwestpr.com</w:t>
      </w:r>
    </w:p>
    <w:p w14:paraId="18E3A23B" w14:textId="77777777" w:rsidR="005403E7" w:rsidRPr="005403E7" w:rsidRDefault="005403E7" w:rsidP="003C5946">
      <w:pPr>
        <w:ind w:right="450"/>
        <w:contextualSpacing/>
        <w:rPr>
          <w:rFonts w:ascii="Times New Roman" w:hAnsi="Times New Roman" w:cs="Times New Roman"/>
          <w:i/>
          <w:color w:val="000000"/>
          <w:sz w:val="20"/>
          <w:szCs w:val="20"/>
        </w:rPr>
      </w:pPr>
      <w:r w:rsidRPr="005403E7">
        <w:rPr>
          <w:rFonts w:ascii="Times New Roman" w:hAnsi="Times New Roman" w:cs="Times New Roman"/>
          <w:i/>
          <w:color w:val="000000"/>
          <w:sz w:val="20"/>
          <w:szCs w:val="20"/>
        </w:rPr>
        <w:tab/>
      </w:r>
      <w:r w:rsidRPr="005403E7">
        <w:rPr>
          <w:rFonts w:ascii="Times New Roman" w:hAnsi="Times New Roman" w:cs="Times New Roman"/>
          <w:i/>
          <w:color w:val="000000"/>
          <w:sz w:val="20"/>
          <w:szCs w:val="20"/>
        </w:rPr>
        <w:tab/>
        <w:t>Cindy Bremer, 715-847-0570, cindy.bremer@kolbewindows.com</w:t>
      </w:r>
    </w:p>
    <w:p w14:paraId="6FD36C40" w14:textId="77777777" w:rsidR="005403E7" w:rsidRPr="005403E7" w:rsidRDefault="005403E7" w:rsidP="003C5946">
      <w:pPr>
        <w:ind w:right="450"/>
        <w:contextualSpacing/>
        <w:rPr>
          <w:rFonts w:ascii="Times New Roman" w:hAnsi="Times New Roman" w:cs="Times New Roman"/>
          <w:i/>
          <w:color w:val="000000"/>
          <w:sz w:val="20"/>
          <w:szCs w:val="20"/>
        </w:rPr>
      </w:pPr>
    </w:p>
    <w:p w14:paraId="1CECCF25" w14:textId="77777777" w:rsidR="005403E7" w:rsidRPr="005403E7" w:rsidRDefault="005403E7" w:rsidP="003C5946">
      <w:pPr>
        <w:ind w:right="450"/>
        <w:contextualSpacing/>
        <w:rPr>
          <w:rFonts w:ascii="Times New Roman" w:hAnsi="Times New Roman" w:cs="Times New Roman"/>
          <w:i/>
          <w:color w:val="000000"/>
          <w:sz w:val="20"/>
          <w:szCs w:val="20"/>
        </w:rPr>
      </w:pPr>
    </w:p>
    <w:p w14:paraId="78D20780" w14:textId="77777777" w:rsidR="00783BCA" w:rsidRDefault="00783BCA" w:rsidP="003C5946">
      <w:pPr>
        <w:ind w:right="450"/>
        <w:contextualSpacing/>
        <w:jc w:val="center"/>
        <w:rPr>
          <w:rFonts w:ascii="Times New Roman" w:hAnsi="Times New Roman" w:cs="Times New Roman"/>
          <w:b/>
          <w:color w:val="000000"/>
          <w:sz w:val="30"/>
          <w:szCs w:val="30"/>
        </w:rPr>
      </w:pPr>
      <w:r>
        <w:rPr>
          <w:rFonts w:ascii="Times New Roman" w:hAnsi="Times New Roman" w:cs="Times New Roman"/>
          <w:b/>
          <w:color w:val="000000"/>
          <w:sz w:val="30"/>
          <w:szCs w:val="30"/>
        </w:rPr>
        <w:t>California home renovation enhances views, light, openness and</w:t>
      </w:r>
    </w:p>
    <w:p w14:paraId="43D39249" w14:textId="48E44904" w:rsidR="005403E7" w:rsidRPr="00783BCA" w:rsidRDefault="00783BCA" w:rsidP="003C5946">
      <w:pPr>
        <w:ind w:right="450"/>
        <w:contextualSpacing/>
        <w:jc w:val="center"/>
        <w:rPr>
          <w:rFonts w:ascii="Times New Roman" w:hAnsi="Times New Roman" w:cs="Times New Roman"/>
          <w:sz w:val="30"/>
          <w:szCs w:val="30"/>
        </w:rPr>
      </w:pPr>
      <w:r>
        <w:rPr>
          <w:rFonts w:ascii="Times New Roman" w:hAnsi="Times New Roman" w:cs="Times New Roman"/>
          <w:b/>
          <w:color w:val="000000"/>
          <w:sz w:val="30"/>
          <w:szCs w:val="30"/>
        </w:rPr>
        <w:t xml:space="preserve">indoor-outdoor connection with </w:t>
      </w:r>
      <w:r w:rsidR="005403E7" w:rsidRPr="00783BCA">
        <w:rPr>
          <w:rFonts w:ascii="Times New Roman" w:hAnsi="Times New Roman" w:cs="Times New Roman"/>
          <w:b/>
          <w:color w:val="000000"/>
          <w:sz w:val="30"/>
          <w:szCs w:val="30"/>
        </w:rPr>
        <w:t>Kolbe</w:t>
      </w:r>
      <w:r w:rsidR="005403E7" w:rsidRPr="00783BCA">
        <w:rPr>
          <w:rFonts w:ascii="Times New Roman" w:hAnsi="Times New Roman" w:cs="Times New Roman"/>
          <w:b/>
          <w:color w:val="000000"/>
          <w:sz w:val="30"/>
          <w:szCs w:val="30"/>
          <w:vertAlign w:val="superscript"/>
        </w:rPr>
        <w:t>’</w:t>
      </w:r>
      <w:r w:rsidR="005403E7" w:rsidRPr="00783BCA">
        <w:rPr>
          <w:rFonts w:ascii="Times New Roman" w:hAnsi="Times New Roman" w:cs="Times New Roman"/>
          <w:b/>
          <w:color w:val="000000"/>
          <w:sz w:val="30"/>
          <w:szCs w:val="30"/>
        </w:rPr>
        <w:t>s windows and doors</w:t>
      </w:r>
    </w:p>
    <w:p w14:paraId="269FDE2D" w14:textId="77777777" w:rsidR="005403E7" w:rsidRPr="005403E7" w:rsidRDefault="005403E7" w:rsidP="003C5946">
      <w:pPr>
        <w:pStyle w:val="Standard"/>
        <w:ind w:right="450"/>
        <w:contextualSpacing/>
        <w:rPr>
          <w:rFonts w:ascii="Times New Roman" w:hAnsi="Times New Roman" w:cs="Times New Roman"/>
          <w:sz w:val="20"/>
          <w:szCs w:val="20"/>
        </w:rPr>
      </w:pPr>
    </w:p>
    <w:p w14:paraId="29C81A3B" w14:textId="404EBCC0" w:rsidR="0034558D" w:rsidRPr="00445898" w:rsidRDefault="005403E7" w:rsidP="003C5946">
      <w:pPr>
        <w:ind w:right="450"/>
        <w:contextualSpacing/>
        <w:rPr>
          <w:rFonts w:ascii="Times New Roman" w:eastAsia="Times New Roman" w:hAnsi="Times New Roman" w:cs="Times New Roman"/>
          <w:color w:val="000000"/>
          <w:sz w:val="20"/>
          <w:szCs w:val="20"/>
        </w:rPr>
      </w:pPr>
      <w:r w:rsidRPr="005403E7">
        <w:rPr>
          <w:rFonts w:ascii="Times New Roman" w:hAnsi="Times New Roman" w:cs="Times New Roman"/>
          <w:sz w:val="20"/>
          <w:szCs w:val="20"/>
        </w:rPr>
        <w:t>Wausau, Wisconsin (</w:t>
      </w:r>
      <w:r w:rsidR="00692FF3">
        <w:rPr>
          <w:rFonts w:ascii="Times New Roman" w:hAnsi="Times New Roman" w:cs="Times New Roman"/>
          <w:sz w:val="20"/>
          <w:szCs w:val="20"/>
        </w:rPr>
        <w:t>June</w:t>
      </w:r>
      <w:r w:rsidRPr="005403E7">
        <w:rPr>
          <w:rFonts w:ascii="Times New Roman" w:hAnsi="Times New Roman" w:cs="Times New Roman"/>
          <w:sz w:val="20"/>
          <w:szCs w:val="20"/>
        </w:rPr>
        <w:t xml:space="preserve"> 2019) – </w:t>
      </w:r>
      <w:r w:rsidR="00FA6479" w:rsidRPr="005403E7">
        <w:rPr>
          <w:rFonts w:ascii="Times New Roman" w:hAnsi="Times New Roman" w:cs="Times New Roman"/>
          <w:sz w:val="20"/>
          <w:szCs w:val="20"/>
        </w:rPr>
        <w:t>Taking</w:t>
      </w:r>
      <w:r w:rsidR="004F2EEE" w:rsidRPr="005403E7">
        <w:rPr>
          <w:rFonts w:ascii="Times New Roman" w:hAnsi="Times New Roman" w:cs="Times New Roman"/>
          <w:sz w:val="20"/>
          <w:szCs w:val="20"/>
        </w:rPr>
        <w:t xml:space="preserve"> advantage of California’s climate, </w:t>
      </w:r>
      <w:r w:rsidR="00FA6479" w:rsidRPr="005403E7">
        <w:rPr>
          <w:rFonts w:ascii="Times New Roman" w:hAnsi="Times New Roman" w:cs="Times New Roman"/>
          <w:sz w:val="20"/>
          <w:szCs w:val="20"/>
        </w:rPr>
        <w:t xml:space="preserve">capturing </w:t>
      </w:r>
      <w:r w:rsidR="004F2EEE" w:rsidRPr="005403E7">
        <w:rPr>
          <w:rFonts w:ascii="Times New Roman" w:hAnsi="Times New Roman" w:cs="Times New Roman"/>
          <w:sz w:val="20"/>
          <w:szCs w:val="20"/>
        </w:rPr>
        <w:t xml:space="preserve">San Diego’s </w:t>
      </w:r>
      <w:r w:rsidR="004F2EEE" w:rsidRPr="00445898">
        <w:rPr>
          <w:rFonts w:ascii="Times New Roman" w:hAnsi="Times New Roman" w:cs="Times New Roman"/>
          <w:sz w:val="20"/>
          <w:szCs w:val="20"/>
        </w:rPr>
        <w:t>skyline</w:t>
      </w:r>
      <w:r w:rsidR="00E603A2" w:rsidRPr="00445898">
        <w:rPr>
          <w:rFonts w:ascii="Times New Roman" w:hAnsi="Times New Roman" w:cs="Times New Roman"/>
          <w:sz w:val="20"/>
          <w:szCs w:val="20"/>
        </w:rPr>
        <w:t>,</w:t>
      </w:r>
      <w:r w:rsidR="004F2EEE" w:rsidRPr="00445898">
        <w:rPr>
          <w:rFonts w:ascii="Times New Roman" w:hAnsi="Times New Roman" w:cs="Times New Roman"/>
          <w:sz w:val="20"/>
          <w:szCs w:val="20"/>
        </w:rPr>
        <w:t xml:space="preserve"> and </w:t>
      </w:r>
      <w:r w:rsidR="00FA6479" w:rsidRPr="00445898">
        <w:rPr>
          <w:rFonts w:ascii="Times New Roman" w:hAnsi="Times New Roman" w:cs="Times New Roman"/>
          <w:sz w:val="20"/>
          <w:szCs w:val="20"/>
        </w:rPr>
        <w:t xml:space="preserve">providing </w:t>
      </w:r>
      <w:r w:rsidR="004F2EEE" w:rsidRPr="00445898">
        <w:rPr>
          <w:rFonts w:ascii="Times New Roman" w:hAnsi="Times New Roman" w:cs="Times New Roman"/>
          <w:sz w:val="20"/>
          <w:szCs w:val="20"/>
        </w:rPr>
        <w:t xml:space="preserve">an ideal setting for </w:t>
      </w:r>
      <w:r w:rsidR="005B27F8" w:rsidRPr="00445898">
        <w:rPr>
          <w:rFonts w:ascii="Times New Roman" w:hAnsi="Times New Roman" w:cs="Times New Roman"/>
          <w:sz w:val="20"/>
          <w:szCs w:val="20"/>
        </w:rPr>
        <w:t xml:space="preserve">casual </w:t>
      </w:r>
      <w:r w:rsidR="004F2EEE" w:rsidRPr="00445898">
        <w:rPr>
          <w:rFonts w:ascii="Times New Roman" w:hAnsi="Times New Roman" w:cs="Times New Roman"/>
          <w:sz w:val="20"/>
          <w:szCs w:val="20"/>
        </w:rPr>
        <w:t xml:space="preserve">entertaining, </w:t>
      </w:r>
      <w:r w:rsidR="0034558D" w:rsidRPr="00445898">
        <w:rPr>
          <w:rFonts w:ascii="Times New Roman" w:hAnsi="Times New Roman" w:cs="Times New Roman"/>
          <w:sz w:val="20"/>
          <w:szCs w:val="20"/>
        </w:rPr>
        <w:t>the Plum Street residential</w:t>
      </w:r>
      <w:r w:rsidR="004F2EEE" w:rsidRPr="00445898">
        <w:rPr>
          <w:rFonts w:ascii="Times New Roman" w:hAnsi="Times New Roman" w:cs="Times New Roman"/>
          <w:sz w:val="20"/>
          <w:szCs w:val="20"/>
        </w:rPr>
        <w:t xml:space="preserve"> renovation reflects a </w:t>
      </w:r>
      <w:r w:rsidR="007747D9" w:rsidRPr="00445898">
        <w:rPr>
          <w:rFonts w:ascii="Times New Roman" w:hAnsi="Times New Roman" w:cs="Times New Roman"/>
          <w:sz w:val="20"/>
          <w:szCs w:val="20"/>
        </w:rPr>
        <w:t xml:space="preserve">modern, coastal </w:t>
      </w:r>
      <w:r w:rsidR="004F2EEE" w:rsidRPr="00445898">
        <w:rPr>
          <w:rFonts w:ascii="Times New Roman" w:hAnsi="Times New Roman" w:cs="Times New Roman"/>
          <w:sz w:val="20"/>
          <w:szCs w:val="20"/>
        </w:rPr>
        <w:t>style i</w:t>
      </w:r>
      <w:r w:rsidR="007747D9" w:rsidRPr="00445898">
        <w:rPr>
          <w:rFonts w:ascii="Times New Roman" w:hAnsi="Times New Roman" w:cs="Times New Roman"/>
          <w:sz w:val="20"/>
          <w:szCs w:val="20"/>
        </w:rPr>
        <w:t xml:space="preserve">nspired by the views available from its expansive </w:t>
      </w:r>
      <w:r w:rsidR="0034558D" w:rsidRPr="00445898">
        <w:rPr>
          <w:rFonts w:ascii="Times New Roman" w:hAnsi="Times New Roman" w:cs="Times New Roman"/>
          <w:sz w:val="20"/>
          <w:szCs w:val="20"/>
        </w:rPr>
        <w:t xml:space="preserve">Kolbe </w:t>
      </w:r>
      <w:r w:rsidR="007747D9" w:rsidRPr="00445898">
        <w:rPr>
          <w:rFonts w:ascii="Times New Roman" w:hAnsi="Times New Roman" w:cs="Times New Roman"/>
          <w:sz w:val="20"/>
          <w:szCs w:val="20"/>
        </w:rPr>
        <w:t>windows and sliding patio doors</w:t>
      </w:r>
      <w:r w:rsidR="004F2EEE" w:rsidRPr="00445898">
        <w:rPr>
          <w:rFonts w:ascii="Times New Roman" w:hAnsi="Times New Roman" w:cs="Times New Roman"/>
          <w:sz w:val="20"/>
          <w:szCs w:val="20"/>
        </w:rPr>
        <w:t>.</w:t>
      </w:r>
      <w:r w:rsidR="0034558D" w:rsidRPr="00445898">
        <w:rPr>
          <w:rFonts w:ascii="Times New Roman" w:hAnsi="Times New Roman" w:cs="Times New Roman"/>
          <w:sz w:val="20"/>
          <w:szCs w:val="20"/>
        </w:rPr>
        <w:t xml:space="preserve"> The significant updates made to the </w:t>
      </w:r>
      <w:r w:rsidR="00326872" w:rsidRPr="00445898">
        <w:rPr>
          <w:rFonts w:ascii="Times New Roman" w:hAnsi="Times New Roman" w:cs="Times New Roman"/>
          <w:sz w:val="20"/>
          <w:szCs w:val="20"/>
        </w:rPr>
        <w:t xml:space="preserve">now 3,700-square-foot </w:t>
      </w:r>
      <w:r w:rsidR="0034558D" w:rsidRPr="00445898">
        <w:rPr>
          <w:rFonts w:ascii="Times New Roman" w:hAnsi="Times New Roman" w:cs="Times New Roman"/>
          <w:sz w:val="20"/>
          <w:szCs w:val="20"/>
        </w:rPr>
        <w:t xml:space="preserve">property </w:t>
      </w:r>
      <w:r w:rsidR="0034558D" w:rsidRPr="00445898">
        <w:rPr>
          <w:rFonts w:ascii="Times New Roman" w:eastAsia="Times New Roman" w:hAnsi="Times New Roman" w:cs="Times New Roman"/>
          <w:color w:val="000000"/>
          <w:sz w:val="20"/>
          <w:szCs w:val="20"/>
        </w:rPr>
        <w:t xml:space="preserve">also have increased </w:t>
      </w:r>
      <w:r w:rsidR="00E603A2" w:rsidRPr="00445898">
        <w:rPr>
          <w:rFonts w:ascii="Times New Roman" w:eastAsia="Times New Roman" w:hAnsi="Times New Roman" w:cs="Times New Roman"/>
          <w:color w:val="000000"/>
          <w:sz w:val="20"/>
          <w:szCs w:val="20"/>
        </w:rPr>
        <w:t xml:space="preserve">the </w:t>
      </w:r>
      <w:r w:rsidR="0034558D" w:rsidRPr="00445898">
        <w:rPr>
          <w:rFonts w:ascii="Times New Roman" w:eastAsia="Times New Roman" w:hAnsi="Times New Roman" w:cs="Times New Roman"/>
          <w:color w:val="000000"/>
          <w:sz w:val="20"/>
          <w:szCs w:val="20"/>
        </w:rPr>
        <w:t>home’s value, which one realtor estimated at 37 percent more than the cost of the property and its total renovation.</w:t>
      </w:r>
    </w:p>
    <w:p w14:paraId="57CB5117" w14:textId="77777777" w:rsidR="00532F2F" w:rsidRPr="00445898" w:rsidRDefault="00532F2F" w:rsidP="003C5946">
      <w:pPr>
        <w:ind w:right="450"/>
        <w:contextualSpacing/>
        <w:rPr>
          <w:rFonts w:ascii="Times New Roman" w:hAnsi="Times New Roman" w:cs="Times New Roman"/>
          <w:sz w:val="20"/>
          <w:szCs w:val="20"/>
        </w:rPr>
      </w:pPr>
    </w:p>
    <w:p w14:paraId="39C55AF3" w14:textId="27ABFBA0" w:rsidR="004D0DAD" w:rsidRPr="00445898" w:rsidRDefault="006B67D5" w:rsidP="003C5946">
      <w:pPr>
        <w:ind w:right="450"/>
        <w:contextualSpacing/>
        <w:rPr>
          <w:rFonts w:ascii="Times New Roman" w:hAnsi="Times New Roman" w:cs="Times New Roman"/>
          <w:sz w:val="20"/>
          <w:szCs w:val="20"/>
        </w:rPr>
      </w:pPr>
      <w:r w:rsidRPr="00445898">
        <w:rPr>
          <w:rFonts w:ascii="Times New Roman" w:hAnsi="Times New Roman" w:cs="Times New Roman"/>
          <w:sz w:val="20"/>
          <w:szCs w:val="20"/>
        </w:rPr>
        <w:t>The</w:t>
      </w:r>
      <w:r w:rsidR="0034558D" w:rsidRPr="00445898">
        <w:rPr>
          <w:rFonts w:ascii="Times New Roman" w:hAnsi="Times New Roman" w:cs="Times New Roman"/>
          <w:sz w:val="20"/>
          <w:szCs w:val="20"/>
        </w:rPr>
        <w:t xml:space="preserve"> home’s</w:t>
      </w:r>
      <w:r w:rsidRPr="00445898">
        <w:rPr>
          <w:rFonts w:ascii="Times New Roman" w:hAnsi="Times New Roman" w:cs="Times New Roman"/>
          <w:sz w:val="20"/>
          <w:szCs w:val="20"/>
        </w:rPr>
        <w:t xml:space="preserve"> location and view </w:t>
      </w:r>
      <w:r w:rsidR="00C51683" w:rsidRPr="00445898">
        <w:rPr>
          <w:rFonts w:ascii="Times New Roman" w:hAnsi="Times New Roman" w:cs="Times New Roman"/>
          <w:sz w:val="20"/>
          <w:szCs w:val="20"/>
        </w:rPr>
        <w:t xml:space="preserve">first </w:t>
      </w:r>
      <w:r w:rsidRPr="00445898">
        <w:rPr>
          <w:rFonts w:ascii="Times New Roman" w:hAnsi="Times New Roman" w:cs="Times New Roman"/>
          <w:sz w:val="20"/>
          <w:szCs w:val="20"/>
        </w:rPr>
        <w:t>attracted the homeowners to th</w:t>
      </w:r>
      <w:r w:rsidR="00C51683" w:rsidRPr="00445898">
        <w:rPr>
          <w:rFonts w:ascii="Times New Roman" w:hAnsi="Times New Roman" w:cs="Times New Roman"/>
          <w:sz w:val="20"/>
          <w:szCs w:val="20"/>
        </w:rPr>
        <w:t>is neighborhood</w:t>
      </w:r>
      <w:r w:rsidR="00C71D2E" w:rsidRPr="00445898">
        <w:rPr>
          <w:rFonts w:ascii="Times New Roman" w:hAnsi="Times New Roman" w:cs="Times New Roman"/>
          <w:sz w:val="20"/>
          <w:szCs w:val="20"/>
        </w:rPr>
        <w:t xml:space="preserve"> near Point Loma</w:t>
      </w:r>
      <w:r w:rsidRPr="00445898">
        <w:rPr>
          <w:rFonts w:ascii="Times New Roman" w:hAnsi="Times New Roman" w:cs="Times New Roman"/>
          <w:sz w:val="20"/>
          <w:szCs w:val="20"/>
        </w:rPr>
        <w:t>.</w:t>
      </w:r>
      <w:r w:rsidR="00054A39" w:rsidRPr="00445898">
        <w:rPr>
          <w:rFonts w:ascii="Times New Roman" w:hAnsi="Times New Roman" w:cs="Times New Roman"/>
          <w:sz w:val="20"/>
          <w:szCs w:val="20"/>
        </w:rPr>
        <w:t xml:space="preserve"> Accepting that the </w:t>
      </w:r>
      <w:r w:rsidR="008F58DA" w:rsidRPr="00445898">
        <w:rPr>
          <w:rFonts w:ascii="Times New Roman" w:hAnsi="Times New Roman" w:cs="Times New Roman"/>
          <w:sz w:val="20"/>
          <w:szCs w:val="20"/>
        </w:rPr>
        <w:t xml:space="preserve">1960s </w:t>
      </w:r>
      <w:r w:rsidR="00054A39" w:rsidRPr="00445898">
        <w:rPr>
          <w:rFonts w:ascii="Times New Roman" w:hAnsi="Times New Roman" w:cs="Times New Roman"/>
          <w:sz w:val="20"/>
          <w:szCs w:val="20"/>
        </w:rPr>
        <w:t>property would require considerable changes to meet their family’s active lifestyle</w:t>
      </w:r>
      <w:r w:rsidR="00684752" w:rsidRPr="00445898">
        <w:rPr>
          <w:rFonts w:ascii="Times New Roman" w:hAnsi="Times New Roman" w:cs="Times New Roman"/>
          <w:sz w:val="20"/>
          <w:szCs w:val="20"/>
        </w:rPr>
        <w:t xml:space="preserve">, the homeowners </w:t>
      </w:r>
      <w:r w:rsidR="0034558D" w:rsidRPr="00445898">
        <w:rPr>
          <w:rFonts w:ascii="Times New Roman" w:hAnsi="Times New Roman" w:cs="Times New Roman"/>
          <w:sz w:val="20"/>
          <w:szCs w:val="20"/>
        </w:rPr>
        <w:t>sought out</w:t>
      </w:r>
      <w:r w:rsidR="00684752" w:rsidRPr="00445898">
        <w:rPr>
          <w:rFonts w:ascii="Times New Roman" w:hAnsi="Times New Roman" w:cs="Times New Roman"/>
          <w:sz w:val="20"/>
          <w:szCs w:val="20"/>
        </w:rPr>
        <w:t xml:space="preserve"> </w:t>
      </w:r>
      <w:r w:rsidR="004D0DAD" w:rsidRPr="00445898">
        <w:rPr>
          <w:rFonts w:ascii="Times New Roman" w:hAnsi="Times New Roman" w:cs="Times New Roman"/>
          <w:sz w:val="20"/>
          <w:szCs w:val="20"/>
        </w:rPr>
        <w:t>Will &amp; Fotsch Architects</w:t>
      </w:r>
      <w:r w:rsidR="00E603A2" w:rsidRPr="00445898">
        <w:rPr>
          <w:rFonts w:ascii="Times New Roman" w:hAnsi="Times New Roman" w:cs="Times New Roman"/>
          <w:sz w:val="20"/>
          <w:szCs w:val="20"/>
        </w:rPr>
        <w:t>,</w:t>
      </w:r>
      <w:r w:rsidR="004D0DAD" w:rsidRPr="00445898">
        <w:rPr>
          <w:rFonts w:ascii="Times New Roman" w:hAnsi="Times New Roman" w:cs="Times New Roman"/>
          <w:sz w:val="20"/>
          <w:szCs w:val="20"/>
        </w:rPr>
        <w:t xml:space="preserve"> Inc.</w:t>
      </w:r>
      <w:r w:rsidR="00141F5E" w:rsidRPr="00445898">
        <w:rPr>
          <w:rFonts w:ascii="Times New Roman" w:hAnsi="Times New Roman" w:cs="Times New Roman"/>
          <w:sz w:val="20"/>
          <w:szCs w:val="20"/>
        </w:rPr>
        <w:t xml:space="preserve"> The homeowners and the architects quickly established a connection to confidently guide them through the planning, design and realization of th</w:t>
      </w:r>
      <w:r w:rsidR="00E6694F" w:rsidRPr="00445898">
        <w:rPr>
          <w:rFonts w:ascii="Times New Roman" w:hAnsi="Times New Roman" w:cs="Times New Roman"/>
          <w:sz w:val="20"/>
          <w:szCs w:val="20"/>
        </w:rPr>
        <w:t>is major</w:t>
      </w:r>
      <w:r w:rsidR="00141F5E" w:rsidRPr="00445898">
        <w:rPr>
          <w:rFonts w:ascii="Times New Roman" w:hAnsi="Times New Roman" w:cs="Times New Roman"/>
          <w:sz w:val="20"/>
          <w:szCs w:val="20"/>
        </w:rPr>
        <w:t xml:space="preserve"> renovation.</w:t>
      </w:r>
    </w:p>
    <w:p w14:paraId="633F022E" w14:textId="77777777" w:rsidR="001A4FB9" w:rsidRPr="00445898" w:rsidRDefault="001A4FB9" w:rsidP="003C5946">
      <w:pPr>
        <w:ind w:right="450"/>
        <w:contextualSpacing/>
        <w:rPr>
          <w:rFonts w:ascii="Times New Roman" w:hAnsi="Times New Roman" w:cs="Times New Roman"/>
          <w:sz w:val="20"/>
          <w:szCs w:val="20"/>
        </w:rPr>
      </w:pPr>
    </w:p>
    <w:p w14:paraId="4C67EAD5" w14:textId="5D1473B9" w:rsidR="00EC7116" w:rsidRPr="00445898" w:rsidRDefault="00684043" w:rsidP="003C5946">
      <w:pPr>
        <w:ind w:right="450"/>
        <w:contextualSpacing/>
        <w:rPr>
          <w:rFonts w:ascii="Times New Roman" w:eastAsia="Times New Roman" w:hAnsi="Times New Roman" w:cs="Times New Roman"/>
          <w:color w:val="000000"/>
          <w:sz w:val="20"/>
          <w:szCs w:val="20"/>
        </w:rPr>
      </w:pPr>
      <w:r w:rsidRPr="00445898">
        <w:rPr>
          <w:rFonts w:ascii="Times New Roman" w:hAnsi="Times New Roman" w:cs="Times New Roman"/>
          <w:sz w:val="20"/>
          <w:szCs w:val="20"/>
        </w:rPr>
        <w:t>“</w:t>
      </w:r>
      <w:r w:rsidR="003415E3" w:rsidRPr="00445898">
        <w:rPr>
          <w:rFonts w:ascii="Times New Roman" w:hAnsi="Times New Roman" w:cs="Times New Roman"/>
          <w:sz w:val="20"/>
          <w:szCs w:val="20"/>
        </w:rPr>
        <w:t>They were trusting and gave us creative license</w:t>
      </w:r>
      <w:r w:rsidRPr="00445898">
        <w:rPr>
          <w:rFonts w:ascii="Times New Roman" w:hAnsi="Times New Roman" w:cs="Times New Roman"/>
          <w:sz w:val="20"/>
          <w:szCs w:val="20"/>
        </w:rPr>
        <w:t>,” said design firm principal Andy Fotsch.</w:t>
      </w:r>
      <w:r w:rsidR="00EC7116" w:rsidRPr="00445898">
        <w:rPr>
          <w:rFonts w:ascii="Times New Roman" w:eastAsia="Times New Roman" w:hAnsi="Times New Roman" w:cs="Times New Roman"/>
          <w:color w:val="000000"/>
          <w:sz w:val="20"/>
          <w:szCs w:val="20"/>
        </w:rPr>
        <w:t xml:space="preserve"> “This was one of the fastest projects I’ve ever been involved with. We went from designing a floor plan to permitting in three months.”</w:t>
      </w:r>
      <w:r w:rsidR="0034558D" w:rsidRPr="00445898">
        <w:rPr>
          <w:rFonts w:ascii="Times New Roman" w:eastAsia="Times New Roman" w:hAnsi="Times New Roman" w:cs="Times New Roman"/>
          <w:color w:val="000000"/>
          <w:sz w:val="20"/>
          <w:szCs w:val="20"/>
        </w:rPr>
        <w:t xml:space="preserve"> R</w:t>
      </w:r>
      <w:r w:rsidR="00EC7116" w:rsidRPr="00445898">
        <w:rPr>
          <w:rFonts w:ascii="Times New Roman" w:eastAsia="Times New Roman" w:hAnsi="Times New Roman" w:cs="Times New Roman"/>
          <w:color w:val="000000"/>
          <w:sz w:val="20"/>
          <w:szCs w:val="20"/>
        </w:rPr>
        <w:t>enovation, construction and interior finishes were completed in less than 12 months. The homeowners moved in August 2018</w:t>
      </w:r>
      <w:r w:rsidR="00DB18EA" w:rsidRPr="00445898">
        <w:rPr>
          <w:rFonts w:ascii="Times New Roman" w:eastAsia="Times New Roman" w:hAnsi="Times New Roman" w:cs="Times New Roman"/>
          <w:color w:val="000000"/>
          <w:sz w:val="20"/>
          <w:szCs w:val="20"/>
        </w:rPr>
        <w:t>.</w:t>
      </w:r>
    </w:p>
    <w:p w14:paraId="0EB04DB6" w14:textId="77777777" w:rsidR="0034558D" w:rsidRPr="00445898" w:rsidRDefault="0034558D" w:rsidP="003C5946">
      <w:pPr>
        <w:ind w:right="450"/>
        <w:contextualSpacing/>
        <w:rPr>
          <w:rFonts w:ascii="Times New Roman" w:hAnsi="Times New Roman" w:cs="Times New Roman"/>
          <w:sz w:val="20"/>
          <w:szCs w:val="20"/>
        </w:rPr>
      </w:pPr>
    </w:p>
    <w:p w14:paraId="47D45D55" w14:textId="2A0120E6" w:rsidR="0034558D" w:rsidRPr="00445898" w:rsidRDefault="0034558D" w:rsidP="003C5946">
      <w:pPr>
        <w:ind w:right="450"/>
        <w:contextualSpacing/>
        <w:rPr>
          <w:rFonts w:ascii="Times New Roman" w:hAnsi="Times New Roman" w:cs="Times New Roman"/>
          <w:b/>
          <w:i/>
          <w:sz w:val="20"/>
          <w:szCs w:val="20"/>
        </w:rPr>
      </w:pPr>
      <w:r w:rsidRPr="00445898">
        <w:rPr>
          <w:rFonts w:ascii="Times New Roman" w:hAnsi="Times New Roman" w:cs="Times New Roman"/>
          <w:b/>
          <w:i/>
          <w:sz w:val="20"/>
          <w:szCs w:val="20"/>
        </w:rPr>
        <w:t>Meeting the Challenge</w:t>
      </w:r>
    </w:p>
    <w:p w14:paraId="0CADF47F" w14:textId="57D63AEA" w:rsidR="001A4FB9" w:rsidRPr="005403E7" w:rsidRDefault="007635B4" w:rsidP="003C5946">
      <w:pPr>
        <w:ind w:right="450"/>
        <w:contextualSpacing/>
        <w:rPr>
          <w:rFonts w:ascii="Times New Roman" w:hAnsi="Times New Roman" w:cs="Times New Roman"/>
          <w:sz w:val="20"/>
          <w:szCs w:val="20"/>
        </w:rPr>
      </w:pPr>
      <w:r w:rsidRPr="00445898">
        <w:rPr>
          <w:rFonts w:ascii="Times New Roman" w:hAnsi="Times New Roman" w:cs="Times New Roman"/>
          <w:sz w:val="20"/>
          <w:szCs w:val="20"/>
        </w:rPr>
        <w:t>To achieve the desired design functionality, aesthetic and value for Plum Street’s renovation</w:t>
      </w:r>
      <w:r w:rsidR="00684043" w:rsidRPr="00445898">
        <w:rPr>
          <w:rFonts w:ascii="Times New Roman" w:hAnsi="Times New Roman" w:cs="Times New Roman"/>
          <w:sz w:val="20"/>
          <w:szCs w:val="20"/>
        </w:rPr>
        <w:t>, t</w:t>
      </w:r>
      <w:r w:rsidR="000649D6" w:rsidRPr="00445898">
        <w:rPr>
          <w:rFonts w:ascii="Times New Roman" w:hAnsi="Times New Roman" w:cs="Times New Roman"/>
          <w:sz w:val="20"/>
          <w:szCs w:val="20"/>
        </w:rPr>
        <w:t xml:space="preserve">here were two primary challenges </w:t>
      </w:r>
      <w:r w:rsidRPr="00445898">
        <w:rPr>
          <w:rFonts w:ascii="Times New Roman" w:hAnsi="Times New Roman" w:cs="Times New Roman"/>
          <w:sz w:val="20"/>
          <w:szCs w:val="20"/>
        </w:rPr>
        <w:t>according to Fotsch:</w:t>
      </w:r>
      <w:r w:rsidR="0034558D" w:rsidRPr="00445898">
        <w:rPr>
          <w:rFonts w:ascii="Times New Roman" w:hAnsi="Times New Roman" w:cs="Times New Roman"/>
          <w:sz w:val="20"/>
          <w:szCs w:val="20"/>
        </w:rPr>
        <w:t xml:space="preserve"> </w:t>
      </w:r>
      <w:r w:rsidR="00684043" w:rsidRPr="00445898">
        <w:rPr>
          <w:rFonts w:ascii="Times New Roman" w:hAnsi="Times New Roman" w:cs="Times New Roman"/>
          <w:sz w:val="20"/>
          <w:szCs w:val="20"/>
        </w:rPr>
        <w:t>“</w:t>
      </w:r>
      <w:r w:rsidR="001A4FB9" w:rsidRPr="00445898">
        <w:rPr>
          <w:rFonts w:ascii="Times New Roman" w:hAnsi="Times New Roman" w:cs="Times New Roman"/>
          <w:sz w:val="20"/>
          <w:szCs w:val="20"/>
        </w:rPr>
        <w:t>Challenge one was to determine the best floor plan</w:t>
      </w:r>
      <w:r w:rsidR="00452292" w:rsidRPr="00445898">
        <w:rPr>
          <w:rFonts w:ascii="Times New Roman" w:hAnsi="Times New Roman" w:cs="Times New Roman"/>
          <w:sz w:val="20"/>
          <w:szCs w:val="20"/>
        </w:rPr>
        <w:t xml:space="preserve"> </w:t>
      </w:r>
      <w:r w:rsidR="00E603A2" w:rsidRPr="00445898">
        <w:rPr>
          <w:rFonts w:ascii="Times New Roman" w:hAnsi="Times New Roman" w:cs="Times New Roman"/>
          <w:sz w:val="20"/>
          <w:szCs w:val="20"/>
        </w:rPr>
        <w:t xml:space="preserve">to </w:t>
      </w:r>
      <w:r w:rsidR="001A4FB9" w:rsidRPr="00445898">
        <w:rPr>
          <w:rFonts w:ascii="Times New Roman" w:hAnsi="Times New Roman" w:cs="Times New Roman"/>
          <w:sz w:val="20"/>
          <w:szCs w:val="20"/>
        </w:rPr>
        <w:t>create a comfortable series of spaces for living and entertaining.</w:t>
      </w:r>
      <w:r w:rsidR="00452292" w:rsidRPr="00445898">
        <w:rPr>
          <w:rFonts w:ascii="Times New Roman" w:hAnsi="Times New Roman" w:cs="Times New Roman"/>
          <w:sz w:val="20"/>
          <w:szCs w:val="20"/>
        </w:rPr>
        <w:t xml:space="preserve"> We wanted </w:t>
      </w:r>
      <w:r w:rsidR="00E603A2" w:rsidRPr="00445898">
        <w:rPr>
          <w:rFonts w:ascii="Times New Roman" w:hAnsi="Times New Roman" w:cs="Times New Roman"/>
          <w:sz w:val="20"/>
          <w:szCs w:val="20"/>
        </w:rPr>
        <w:t xml:space="preserve">to </w:t>
      </w:r>
      <w:r w:rsidR="00452292" w:rsidRPr="00445898">
        <w:rPr>
          <w:rFonts w:ascii="Times New Roman" w:hAnsi="Times New Roman" w:cs="Times New Roman"/>
          <w:sz w:val="20"/>
          <w:szCs w:val="20"/>
        </w:rPr>
        <w:t xml:space="preserve">keep as much of the existing structure as possible, while making the greatest </w:t>
      </w:r>
      <w:r w:rsidR="00B64EC4" w:rsidRPr="00445898">
        <w:rPr>
          <w:rFonts w:ascii="Times New Roman" w:hAnsi="Times New Roman" w:cs="Times New Roman"/>
          <w:sz w:val="20"/>
          <w:szCs w:val="20"/>
        </w:rPr>
        <w:t xml:space="preserve">positive </w:t>
      </w:r>
      <w:r w:rsidR="00452292" w:rsidRPr="00445898">
        <w:rPr>
          <w:rFonts w:ascii="Times New Roman" w:hAnsi="Times New Roman" w:cs="Times New Roman"/>
          <w:sz w:val="20"/>
          <w:szCs w:val="20"/>
        </w:rPr>
        <w:t>impact.</w:t>
      </w:r>
      <w:r w:rsidR="00326872" w:rsidRPr="00445898">
        <w:rPr>
          <w:rFonts w:ascii="Times New Roman" w:hAnsi="Times New Roman" w:cs="Times New Roman"/>
          <w:sz w:val="20"/>
          <w:szCs w:val="20"/>
        </w:rPr>
        <w:t>”</w:t>
      </w:r>
    </w:p>
    <w:p w14:paraId="0889641D" w14:textId="77777777" w:rsidR="0037425B" w:rsidRPr="005403E7" w:rsidRDefault="0037425B" w:rsidP="003C5946">
      <w:pPr>
        <w:ind w:right="450"/>
        <w:contextualSpacing/>
        <w:rPr>
          <w:rFonts w:ascii="Times New Roman" w:hAnsi="Times New Roman" w:cs="Times New Roman"/>
          <w:sz w:val="20"/>
          <w:szCs w:val="20"/>
        </w:rPr>
      </w:pPr>
    </w:p>
    <w:p w14:paraId="72A577C1" w14:textId="110CCA84" w:rsidR="00326872" w:rsidRPr="005403E7" w:rsidRDefault="0034558D" w:rsidP="003C5946">
      <w:pPr>
        <w:ind w:right="450"/>
        <w:contextualSpacing/>
        <w:rPr>
          <w:rFonts w:ascii="Times New Roman" w:hAnsi="Times New Roman" w:cs="Times New Roman"/>
          <w:sz w:val="20"/>
          <w:szCs w:val="20"/>
        </w:rPr>
      </w:pPr>
      <w:r w:rsidRPr="005403E7">
        <w:rPr>
          <w:rFonts w:ascii="Times New Roman" w:hAnsi="Times New Roman" w:cs="Times New Roman"/>
          <w:sz w:val="20"/>
          <w:szCs w:val="20"/>
        </w:rPr>
        <w:t xml:space="preserve">He continued, </w:t>
      </w:r>
      <w:r w:rsidR="004A09EB" w:rsidRPr="005403E7">
        <w:rPr>
          <w:rFonts w:ascii="Times New Roman" w:hAnsi="Times New Roman" w:cs="Times New Roman"/>
          <w:sz w:val="20"/>
          <w:szCs w:val="20"/>
        </w:rPr>
        <w:t>“</w:t>
      </w:r>
      <w:r w:rsidR="00326872" w:rsidRPr="005403E7">
        <w:rPr>
          <w:rFonts w:ascii="Times New Roman" w:hAnsi="Times New Roman" w:cs="Times New Roman"/>
          <w:sz w:val="20"/>
          <w:szCs w:val="20"/>
        </w:rPr>
        <w:t>The second challenge was to determine a style that would update the house, yet work with the overall massing and structure</w:t>
      </w:r>
      <w:r w:rsidR="00326872" w:rsidRPr="00445898">
        <w:rPr>
          <w:rFonts w:ascii="Times New Roman" w:hAnsi="Times New Roman" w:cs="Times New Roman"/>
          <w:sz w:val="20"/>
          <w:szCs w:val="20"/>
        </w:rPr>
        <w:t xml:space="preserve">. </w:t>
      </w:r>
      <w:r w:rsidR="004A09EB" w:rsidRPr="00445898">
        <w:rPr>
          <w:rFonts w:ascii="Times New Roman" w:hAnsi="Times New Roman" w:cs="Times New Roman"/>
          <w:sz w:val="20"/>
          <w:szCs w:val="20"/>
        </w:rPr>
        <w:t>The remodel was done as surgically as possible to frame views and provide a comfortable home for a life of ca</w:t>
      </w:r>
      <w:r w:rsidR="00E603A2" w:rsidRPr="00445898">
        <w:rPr>
          <w:rFonts w:ascii="Times New Roman" w:hAnsi="Times New Roman" w:cs="Times New Roman"/>
          <w:sz w:val="20"/>
          <w:szCs w:val="20"/>
        </w:rPr>
        <w:t>su</w:t>
      </w:r>
      <w:r w:rsidR="004A09EB" w:rsidRPr="00445898">
        <w:rPr>
          <w:rFonts w:ascii="Times New Roman" w:hAnsi="Times New Roman" w:cs="Times New Roman"/>
          <w:sz w:val="20"/>
          <w:szCs w:val="20"/>
        </w:rPr>
        <w:t>al entertaining</w:t>
      </w:r>
      <w:r w:rsidRPr="00445898">
        <w:rPr>
          <w:rFonts w:ascii="Times New Roman" w:hAnsi="Times New Roman" w:cs="Times New Roman"/>
          <w:sz w:val="20"/>
          <w:szCs w:val="20"/>
        </w:rPr>
        <w:t>.”</w:t>
      </w:r>
      <w:r w:rsidR="00326872" w:rsidRPr="005403E7">
        <w:rPr>
          <w:rFonts w:ascii="Times New Roman" w:hAnsi="Times New Roman" w:cs="Times New Roman"/>
          <w:sz w:val="20"/>
          <w:szCs w:val="20"/>
        </w:rPr>
        <w:t xml:space="preserve"> </w:t>
      </w:r>
    </w:p>
    <w:p w14:paraId="239214AE" w14:textId="77777777" w:rsidR="00326872" w:rsidRPr="005403E7" w:rsidRDefault="00326872" w:rsidP="003C5946">
      <w:pPr>
        <w:ind w:right="450"/>
        <w:contextualSpacing/>
        <w:rPr>
          <w:rFonts w:ascii="Times New Roman" w:hAnsi="Times New Roman" w:cs="Times New Roman"/>
          <w:sz w:val="20"/>
          <w:szCs w:val="20"/>
        </w:rPr>
      </w:pPr>
    </w:p>
    <w:p w14:paraId="6C1CF203" w14:textId="608BA2E9" w:rsidR="00326872" w:rsidRPr="005403E7" w:rsidRDefault="00326872" w:rsidP="003C5946">
      <w:pPr>
        <w:ind w:right="450"/>
        <w:contextualSpacing/>
        <w:rPr>
          <w:rFonts w:ascii="Times New Roman" w:hAnsi="Times New Roman" w:cs="Times New Roman"/>
          <w:sz w:val="20"/>
          <w:szCs w:val="20"/>
        </w:rPr>
      </w:pPr>
      <w:r w:rsidRPr="005403E7">
        <w:rPr>
          <w:rFonts w:ascii="Times New Roman" w:hAnsi="Times New Roman" w:cs="Times New Roman"/>
          <w:sz w:val="20"/>
          <w:szCs w:val="20"/>
        </w:rPr>
        <w:t>Fotsch listed numerous examples of the design precision employed</w:t>
      </w:r>
      <w:r w:rsidR="006A283D" w:rsidRPr="005403E7">
        <w:rPr>
          <w:rFonts w:ascii="Times New Roman" w:hAnsi="Times New Roman" w:cs="Times New Roman"/>
          <w:sz w:val="20"/>
          <w:szCs w:val="20"/>
        </w:rPr>
        <w:t xml:space="preserve">: </w:t>
      </w:r>
      <w:r w:rsidRPr="005403E7">
        <w:rPr>
          <w:rFonts w:ascii="Times New Roman" w:hAnsi="Times New Roman" w:cs="Times New Roman"/>
          <w:sz w:val="20"/>
          <w:szCs w:val="20"/>
        </w:rPr>
        <w:t>converting the living room and dining room, f</w:t>
      </w:r>
      <w:r w:rsidR="006152E2" w:rsidRPr="005403E7">
        <w:rPr>
          <w:rFonts w:ascii="Times New Roman" w:hAnsi="Times New Roman" w:cs="Times New Roman"/>
          <w:sz w:val="20"/>
          <w:szCs w:val="20"/>
        </w:rPr>
        <w:t xml:space="preserve">lipping the </w:t>
      </w:r>
      <w:r w:rsidRPr="005403E7">
        <w:rPr>
          <w:rFonts w:ascii="Times New Roman" w:hAnsi="Times New Roman" w:cs="Times New Roman"/>
          <w:sz w:val="20"/>
          <w:szCs w:val="20"/>
        </w:rPr>
        <w:t xml:space="preserve">dining room and </w:t>
      </w:r>
      <w:r w:rsidR="006152E2" w:rsidRPr="005403E7">
        <w:rPr>
          <w:rFonts w:ascii="Times New Roman" w:hAnsi="Times New Roman" w:cs="Times New Roman"/>
          <w:sz w:val="20"/>
          <w:szCs w:val="20"/>
        </w:rPr>
        <w:t>kitchen</w:t>
      </w:r>
      <w:r w:rsidRPr="005403E7">
        <w:rPr>
          <w:rFonts w:ascii="Times New Roman" w:hAnsi="Times New Roman" w:cs="Times New Roman"/>
          <w:sz w:val="20"/>
          <w:szCs w:val="20"/>
        </w:rPr>
        <w:t>, opening up the kitchen, enhancing the entry, enlarging the great room, expanding the master suite, excavating and adding a lower level, and engaging the outdoor pool area.</w:t>
      </w:r>
    </w:p>
    <w:p w14:paraId="3B996D34" w14:textId="2FED1922" w:rsidR="00326872" w:rsidRPr="005403E7" w:rsidRDefault="00326872" w:rsidP="003C5946">
      <w:pPr>
        <w:ind w:right="450"/>
        <w:contextualSpacing/>
        <w:rPr>
          <w:rFonts w:ascii="Times New Roman" w:hAnsi="Times New Roman" w:cs="Times New Roman"/>
          <w:sz w:val="20"/>
          <w:szCs w:val="20"/>
        </w:rPr>
      </w:pPr>
    </w:p>
    <w:p w14:paraId="28D68C74" w14:textId="77777777" w:rsidR="006A283D" w:rsidRPr="005403E7" w:rsidRDefault="006A283D" w:rsidP="003C5946">
      <w:pPr>
        <w:ind w:right="450"/>
        <w:contextualSpacing/>
        <w:rPr>
          <w:rFonts w:ascii="Times New Roman" w:hAnsi="Times New Roman" w:cs="Times New Roman"/>
          <w:sz w:val="20"/>
          <w:szCs w:val="20"/>
        </w:rPr>
      </w:pPr>
      <w:r w:rsidRPr="005403E7">
        <w:rPr>
          <w:rFonts w:ascii="Times New Roman" w:hAnsi="Times New Roman" w:cs="Times New Roman"/>
          <w:sz w:val="20"/>
          <w:szCs w:val="20"/>
        </w:rPr>
        <w:t>Describing the Plum Street home’s large, open, uninterrupted panorama from its position in Point Loma, Fotsch said, “It overlooks an international airport, the downtown San Diego city skyline, an active military base complete with fighter jets and aircraft carriers, the Coronado Bay bridge, the ocean and the marina – all set against a backdrop of the hills of Mexico.”</w:t>
      </w:r>
    </w:p>
    <w:p w14:paraId="49D6FC68" w14:textId="77777777" w:rsidR="006A283D" w:rsidRPr="005403E7" w:rsidRDefault="006A283D" w:rsidP="003C5946">
      <w:pPr>
        <w:ind w:right="450"/>
        <w:contextualSpacing/>
        <w:rPr>
          <w:rFonts w:ascii="Times New Roman" w:hAnsi="Times New Roman" w:cs="Times New Roman"/>
          <w:sz w:val="20"/>
          <w:szCs w:val="20"/>
        </w:rPr>
      </w:pPr>
    </w:p>
    <w:p w14:paraId="579DF972" w14:textId="77777777" w:rsidR="006A283D" w:rsidRPr="005403E7" w:rsidRDefault="006A283D" w:rsidP="003C5946">
      <w:pPr>
        <w:ind w:right="450"/>
        <w:contextualSpacing/>
        <w:rPr>
          <w:rFonts w:ascii="Times New Roman" w:hAnsi="Times New Roman" w:cs="Times New Roman"/>
          <w:sz w:val="20"/>
          <w:szCs w:val="20"/>
        </w:rPr>
      </w:pPr>
      <w:r w:rsidRPr="005403E7">
        <w:rPr>
          <w:rFonts w:ascii="Times New Roman" w:hAnsi="Times New Roman" w:cs="Times New Roman"/>
          <w:sz w:val="20"/>
          <w:szCs w:val="20"/>
        </w:rPr>
        <w:t>He continued, “It’s one of my favorite views from any project that I’ve worked on. This project is all about the views. Framing these views also was super critical.”</w:t>
      </w:r>
    </w:p>
    <w:p w14:paraId="6277782F" w14:textId="77777777" w:rsidR="006A283D" w:rsidRPr="005403E7" w:rsidRDefault="006A283D" w:rsidP="003C5946">
      <w:pPr>
        <w:ind w:right="450"/>
        <w:contextualSpacing/>
        <w:rPr>
          <w:rFonts w:ascii="Times New Roman" w:eastAsia="Times New Roman" w:hAnsi="Times New Roman" w:cs="Times New Roman"/>
          <w:color w:val="000000"/>
          <w:sz w:val="20"/>
          <w:szCs w:val="20"/>
        </w:rPr>
      </w:pPr>
    </w:p>
    <w:p w14:paraId="1C4A80E3" w14:textId="1EBD5888" w:rsidR="006A283D" w:rsidRPr="005403E7" w:rsidRDefault="006A283D" w:rsidP="003C5946">
      <w:pPr>
        <w:ind w:right="450"/>
        <w:contextualSpacing/>
        <w:rPr>
          <w:rFonts w:ascii="Times New Roman" w:eastAsia="Times New Roman" w:hAnsi="Times New Roman" w:cs="Times New Roman"/>
          <w:color w:val="000000"/>
          <w:sz w:val="20"/>
          <w:szCs w:val="20"/>
        </w:rPr>
      </w:pPr>
      <w:r w:rsidRPr="005403E7">
        <w:rPr>
          <w:rFonts w:ascii="Times New Roman" w:eastAsia="Times New Roman" w:hAnsi="Times New Roman" w:cs="Times New Roman"/>
          <w:color w:val="000000"/>
          <w:sz w:val="20"/>
          <w:szCs w:val="20"/>
        </w:rPr>
        <w:lastRenderedPageBreak/>
        <w:t>Thinking of the best window and door products for the project, Fotsch turned to Kolbe. For the Plum Street home, Fotsch selected products exclusively from Kolbe’s VistaLuxe</w:t>
      </w:r>
      <w:r w:rsidR="003C5946" w:rsidRPr="003C5946">
        <w:rPr>
          <w:rFonts w:ascii="Times New Roman" w:eastAsia="Times New Roman" w:hAnsi="Times New Roman" w:cs="Times New Roman"/>
          <w:color w:val="000000"/>
          <w:sz w:val="20"/>
          <w:szCs w:val="20"/>
          <w:vertAlign w:val="superscript"/>
        </w:rPr>
        <w:t>®</w:t>
      </w:r>
      <w:r w:rsidRPr="005403E7">
        <w:rPr>
          <w:rFonts w:ascii="Times New Roman" w:eastAsia="Times New Roman" w:hAnsi="Times New Roman" w:cs="Times New Roman"/>
          <w:color w:val="000000"/>
          <w:sz w:val="20"/>
          <w:szCs w:val="20"/>
        </w:rPr>
        <w:t xml:space="preserve"> Collection. These include sliding windows, casements, direct sets, awnings, French doors, a swinging door, complementary sliding doors and complementary multi-slide doors.</w:t>
      </w:r>
    </w:p>
    <w:p w14:paraId="23B34ECF" w14:textId="77777777" w:rsidR="006A283D" w:rsidRPr="005403E7" w:rsidRDefault="006A283D" w:rsidP="003C5946">
      <w:pPr>
        <w:ind w:right="450"/>
        <w:contextualSpacing/>
        <w:rPr>
          <w:rFonts w:ascii="Times New Roman" w:hAnsi="Times New Roman" w:cs="Times New Roman"/>
          <w:sz w:val="20"/>
          <w:szCs w:val="20"/>
        </w:rPr>
      </w:pPr>
    </w:p>
    <w:p w14:paraId="540DC3B0" w14:textId="5F53B986" w:rsidR="006A283D" w:rsidRPr="00783BCA" w:rsidRDefault="006A283D" w:rsidP="003C5946">
      <w:pPr>
        <w:ind w:right="450"/>
        <w:contextualSpacing/>
        <w:rPr>
          <w:rFonts w:ascii="Times New Roman" w:hAnsi="Times New Roman" w:cs="Times New Roman"/>
          <w:b/>
          <w:i/>
          <w:sz w:val="20"/>
          <w:szCs w:val="20"/>
        </w:rPr>
      </w:pPr>
      <w:r w:rsidRPr="00783BCA">
        <w:rPr>
          <w:rFonts w:ascii="Times New Roman" w:hAnsi="Times New Roman" w:cs="Times New Roman"/>
          <w:b/>
          <w:i/>
          <w:sz w:val="20"/>
          <w:szCs w:val="20"/>
        </w:rPr>
        <w:t>Framing the View</w:t>
      </w:r>
    </w:p>
    <w:p w14:paraId="57D12E82" w14:textId="3D242CED" w:rsidR="004D665D" w:rsidRPr="005403E7" w:rsidRDefault="004D665D" w:rsidP="003C5946">
      <w:pPr>
        <w:ind w:right="450"/>
        <w:contextualSpacing/>
        <w:rPr>
          <w:rFonts w:ascii="Times New Roman" w:eastAsia="Times New Roman" w:hAnsi="Times New Roman" w:cs="Times New Roman"/>
          <w:color w:val="000000"/>
          <w:sz w:val="20"/>
          <w:szCs w:val="20"/>
        </w:rPr>
      </w:pPr>
      <w:r w:rsidRPr="005403E7">
        <w:rPr>
          <w:rFonts w:ascii="Times New Roman" w:eastAsia="Times New Roman" w:hAnsi="Times New Roman" w:cs="Times New Roman"/>
          <w:color w:val="000000"/>
          <w:sz w:val="20"/>
          <w:szCs w:val="20"/>
        </w:rPr>
        <w:t>“</w:t>
      </w:r>
      <w:r w:rsidR="00B41880" w:rsidRPr="005403E7">
        <w:rPr>
          <w:rFonts w:ascii="Times New Roman" w:hAnsi="Times New Roman" w:cs="Times New Roman"/>
          <w:sz w:val="20"/>
          <w:szCs w:val="20"/>
        </w:rPr>
        <w:t>The connection of the frame detail between the doors and the windows provides a consistency throughout the house.</w:t>
      </w:r>
      <w:r w:rsidR="00B41880" w:rsidRPr="005403E7">
        <w:rPr>
          <w:rFonts w:ascii="Times New Roman" w:eastAsia="Times New Roman" w:hAnsi="Times New Roman" w:cs="Times New Roman"/>
          <w:color w:val="000000"/>
          <w:sz w:val="20"/>
          <w:szCs w:val="20"/>
        </w:rPr>
        <w:t xml:space="preserve"> </w:t>
      </w:r>
      <w:r w:rsidRPr="005403E7">
        <w:rPr>
          <w:rFonts w:ascii="Times New Roman" w:eastAsia="Times New Roman" w:hAnsi="Times New Roman" w:cs="Times New Roman"/>
          <w:color w:val="000000"/>
          <w:sz w:val="20"/>
          <w:szCs w:val="20"/>
        </w:rPr>
        <w:t xml:space="preserve">It gives the windows a distinctive look and feel, </w:t>
      </w:r>
      <w:r w:rsidR="00B41880" w:rsidRPr="005403E7">
        <w:rPr>
          <w:rFonts w:ascii="Times New Roman" w:eastAsia="Times New Roman" w:hAnsi="Times New Roman" w:cs="Times New Roman"/>
          <w:color w:val="000000"/>
          <w:sz w:val="20"/>
          <w:szCs w:val="20"/>
        </w:rPr>
        <w:t xml:space="preserve">and I love </w:t>
      </w:r>
      <w:r w:rsidR="00B41880" w:rsidRPr="005403E7">
        <w:rPr>
          <w:rFonts w:ascii="Times New Roman" w:hAnsi="Times New Roman" w:cs="Times New Roman"/>
          <w:sz w:val="20"/>
          <w:szCs w:val="20"/>
        </w:rPr>
        <w:t>the warmth that is provided by the wood interior</w:t>
      </w:r>
      <w:r w:rsidRPr="005403E7">
        <w:rPr>
          <w:rFonts w:ascii="Times New Roman" w:eastAsia="Times New Roman" w:hAnsi="Times New Roman" w:cs="Times New Roman"/>
          <w:color w:val="000000"/>
          <w:sz w:val="20"/>
          <w:szCs w:val="20"/>
        </w:rPr>
        <w:t>,” Fotsch emphasized.</w:t>
      </w:r>
      <w:r w:rsidR="00AF7415" w:rsidRPr="005403E7">
        <w:rPr>
          <w:rFonts w:ascii="Times New Roman" w:eastAsia="Times New Roman" w:hAnsi="Times New Roman" w:cs="Times New Roman"/>
          <w:color w:val="000000"/>
          <w:sz w:val="20"/>
          <w:szCs w:val="20"/>
        </w:rPr>
        <w:t xml:space="preserve"> “</w:t>
      </w:r>
      <w:r w:rsidR="00AF7415" w:rsidRPr="005403E7">
        <w:rPr>
          <w:rFonts w:ascii="Times New Roman" w:hAnsi="Times New Roman" w:cs="Times New Roman"/>
          <w:sz w:val="20"/>
          <w:szCs w:val="20"/>
        </w:rPr>
        <w:t>When it is stained ebony, it adds to the warmth and dimension, and relates to the casual and coastal feel.”</w:t>
      </w:r>
    </w:p>
    <w:p w14:paraId="0EF20A78" w14:textId="77777777" w:rsidR="004D665D" w:rsidRPr="005403E7" w:rsidRDefault="004D665D" w:rsidP="003C5946">
      <w:pPr>
        <w:ind w:right="450"/>
        <w:contextualSpacing/>
        <w:rPr>
          <w:rFonts w:ascii="Times New Roman" w:eastAsia="Times New Roman" w:hAnsi="Times New Roman" w:cs="Times New Roman"/>
          <w:color w:val="000000"/>
          <w:sz w:val="20"/>
          <w:szCs w:val="20"/>
        </w:rPr>
      </w:pPr>
    </w:p>
    <w:p w14:paraId="76885DE1" w14:textId="07E2588A" w:rsidR="00DA368E" w:rsidRPr="00445898" w:rsidRDefault="009A0C3C" w:rsidP="003C5946">
      <w:pPr>
        <w:ind w:right="450"/>
        <w:contextualSpacing/>
        <w:rPr>
          <w:rFonts w:ascii="Times New Roman" w:eastAsia="Times New Roman" w:hAnsi="Times New Roman" w:cs="Times New Roman"/>
          <w:color w:val="000000"/>
          <w:sz w:val="20"/>
          <w:szCs w:val="20"/>
        </w:rPr>
      </w:pPr>
      <w:r w:rsidRPr="00445898">
        <w:rPr>
          <w:rFonts w:ascii="Times New Roman" w:eastAsia="Times New Roman" w:hAnsi="Times New Roman" w:cs="Times New Roman"/>
          <w:color w:val="000000"/>
          <w:sz w:val="20"/>
          <w:szCs w:val="20"/>
        </w:rPr>
        <w:t>The</w:t>
      </w:r>
      <w:r w:rsidR="004D665D" w:rsidRPr="00445898">
        <w:rPr>
          <w:rFonts w:ascii="Times New Roman" w:eastAsia="Times New Roman" w:hAnsi="Times New Roman" w:cs="Times New Roman"/>
          <w:color w:val="000000"/>
          <w:sz w:val="20"/>
          <w:szCs w:val="20"/>
        </w:rPr>
        <w:t xml:space="preserve"> Plum Street home’s</w:t>
      </w:r>
      <w:r w:rsidRPr="00445898">
        <w:rPr>
          <w:rFonts w:ascii="Times New Roman" w:eastAsia="Times New Roman" w:hAnsi="Times New Roman" w:cs="Times New Roman"/>
          <w:color w:val="000000"/>
          <w:sz w:val="20"/>
          <w:szCs w:val="20"/>
        </w:rPr>
        <w:t xml:space="preserve"> </w:t>
      </w:r>
      <w:r w:rsidR="00D614F3" w:rsidRPr="00445898">
        <w:rPr>
          <w:rFonts w:ascii="Times New Roman" w:eastAsia="Times New Roman" w:hAnsi="Times New Roman" w:cs="Times New Roman"/>
          <w:color w:val="000000"/>
          <w:sz w:val="20"/>
          <w:szCs w:val="20"/>
        </w:rPr>
        <w:t xml:space="preserve">grandest, continuous </w:t>
      </w:r>
      <w:r w:rsidR="00391B4E" w:rsidRPr="00445898">
        <w:rPr>
          <w:rFonts w:ascii="Times New Roman" w:eastAsia="Times New Roman" w:hAnsi="Times New Roman" w:cs="Times New Roman"/>
          <w:color w:val="000000"/>
          <w:sz w:val="20"/>
          <w:szCs w:val="20"/>
        </w:rPr>
        <w:t>views are presented</w:t>
      </w:r>
      <w:r w:rsidR="00BA7971" w:rsidRPr="00445898">
        <w:rPr>
          <w:rFonts w:ascii="Times New Roman" w:eastAsia="Times New Roman" w:hAnsi="Times New Roman" w:cs="Times New Roman"/>
          <w:color w:val="000000"/>
          <w:sz w:val="20"/>
          <w:szCs w:val="20"/>
        </w:rPr>
        <w:t xml:space="preserve"> </w:t>
      </w:r>
      <w:r w:rsidR="00391B4E" w:rsidRPr="00445898">
        <w:rPr>
          <w:rFonts w:ascii="Times New Roman" w:eastAsia="Times New Roman" w:hAnsi="Times New Roman" w:cs="Times New Roman"/>
          <w:color w:val="000000"/>
          <w:sz w:val="20"/>
          <w:szCs w:val="20"/>
        </w:rPr>
        <w:t xml:space="preserve">through </w:t>
      </w:r>
      <w:r w:rsidR="00BA7971" w:rsidRPr="00445898">
        <w:rPr>
          <w:rFonts w:ascii="Times New Roman" w:eastAsia="Times New Roman" w:hAnsi="Times New Roman" w:cs="Times New Roman"/>
          <w:color w:val="000000"/>
          <w:sz w:val="20"/>
          <w:szCs w:val="20"/>
        </w:rPr>
        <w:t xml:space="preserve">the two multi-slide doors </w:t>
      </w:r>
      <w:r w:rsidRPr="00445898">
        <w:rPr>
          <w:rFonts w:ascii="Times New Roman" w:eastAsia="Times New Roman" w:hAnsi="Times New Roman" w:cs="Times New Roman"/>
          <w:color w:val="000000"/>
          <w:sz w:val="20"/>
          <w:szCs w:val="20"/>
        </w:rPr>
        <w:t xml:space="preserve">on the </w:t>
      </w:r>
      <w:r w:rsidR="00BA7971" w:rsidRPr="00445898">
        <w:rPr>
          <w:rFonts w:ascii="Times New Roman" w:eastAsia="Times New Roman" w:hAnsi="Times New Roman" w:cs="Times New Roman"/>
          <w:color w:val="000000"/>
          <w:sz w:val="20"/>
          <w:szCs w:val="20"/>
        </w:rPr>
        <w:t xml:space="preserve">deck that </w:t>
      </w:r>
      <w:r w:rsidR="00BA7971" w:rsidRPr="00445898">
        <w:rPr>
          <w:rFonts w:ascii="Times New Roman" w:hAnsi="Times New Roman" w:cs="Times New Roman"/>
          <w:sz w:val="20"/>
          <w:szCs w:val="20"/>
        </w:rPr>
        <w:t>connect the great room to the dining room and kitchen</w:t>
      </w:r>
      <w:r w:rsidR="00BA7971" w:rsidRPr="00445898">
        <w:rPr>
          <w:rFonts w:ascii="Times New Roman" w:eastAsia="Times New Roman" w:hAnsi="Times New Roman" w:cs="Times New Roman"/>
          <w:color w:val="000000"/>
          <w:sz w:val="20"/>
          <w:szCs w:val="20"/>
        </w:rPr>
        <w:t xml:space="preserve">. Each of the </w:t>
      </w:r>
      <w:r w:rsidRPr="00445898">
        <w:rPr>
          <w:rFonts w:ascii="Times New Roman" w:eastAsia="Times New Roman" w:hAnsi="Times New Roman" w:cs="Times New Roman"/>
          <w:color w:val="000000"/>
          <w:sz w:val="20"/>
          <w:szCs w:val="20"/>
        </w:rPr>
        <w:t xml:space="preserve">multi-slide doors </w:t>
      </w:r>
      <w:r w:rsidR="00BA7971" w:rsidRPr="00445898">
        <w:rPr>
          <w:rFonts w:ascii="Times New Roman" w:eastAsia="Times New Roman" w:hAnsi="Times New Roman" w:cs="Times New Roman"/>
          <w:color w:val="000000"/>
          <w:sz w:val="20"/>
          <w:szCs w:val="20"/>
        </w:rPr>
        <w:t xml:space="preserve">are </w:t>
      </w:r>
      <w:r w:rsidR="00E603A2" w:rsidRPr="00445898">
        <w:rPr>
          <w:rFonts w:ascii="Times New Roman" w:eastAsia="Times New Roman" w:hAnsi="Times New Roman" w:cs="Times New Roman"/>
          <w:color w:val="000000"/>
          <w:sz w:val="20"/>
          <w:szCs w:val="20"/>
        </w:rPr>
        <w:t>eight</w:t>
      </w:r>
      <w:r w:rsidR="00BA7971" w:rsidRPr="00445898">
        <w:rPr>
          <w:rFonts w:ascii="Times New Roman" w:eastAsia="Times New Roman" w:hAnsi="Times New Roman" w:cs="Times New Roman"/>
          <w:color w:val="000000"/>
          <w:sz w:val="20"/>
          <w:szCs w:val="20"/>
        </w:rPr>
        <w:t xml:space="preserve"> feet tall and span six panels wide, </w:t>
      </w:r>
      <w:r w:rsidRPr="00445898">
        <w:rPr>
          <w:rFonts w:ascii="Times New Roman" w:eastAsia="Times New Roman" w:hAnsi="Times New Roman" w:cs="Times New Roman"/>
          <w:color w:val="000000"/>
          <w:sz w:val="20"/>
          <w:szCs w:val="20"/>
        </w:rPr>
        <w:t>open</w:t>
      </w:r>
      <w:r w:rsidR="00BA7971" w:rsidRPr="00445898">
        <w:rPr>
          <w:rFonts w:ascii="Times New Roman" w:eastAsia="Times New Roman" w:hAnsi="Times New Roman" w:cs="Times New Roman"/>
          <w:color w:val="000000"/>
          <w:sz w:val="20"/>
          <w:szCs w:val="20"/>
        </w:rPr>
        <w:t xml:space="preserve">ing </w:t>
      </w:r>
      <w:r w:rsidRPr="00445898">
        <w:rPr>
          <w:rFonts w:ascii="Times New Roman" w:eastAsia="Times New Roman" w:hAnsi="Times New Roman" w:cs="Times New Roman"/>
          <w:color w:val="000000"/>
          <w:sz w:val="20"/>
          <w:szCs w:val="20"/>
        </w:rPr>
        <w:t>in the center</w:t>
      </w:r>
      <w:r w:rsidR="00BA7971" w:rsidRPr="00445898">
        <w:rPr>
          <w:rFonts w:ascii="Times New Roman" w:eastAsia="Times New Roman" w:hAnsi="Times New Roman" w:cs="Times New Roman"/>
          <w:color w:val="000000"/>
          <w:sz w:val="20"/>
          <w:szCs w:val="20"/>
        </w:rPr>
        <w:t xml:space="preserve"> with </w:t>
      </w:r>
      <w:r w:rsidRPr="00445898">
        <w:rPr>
          <w:rFonts w:ascii="Times New Roman" w:eastAsia="Times New Roman" w:hAnsi="Times New Roman" w:cs="Times New Roman"/>
          <w:color w:val="000000"/>
          <w:sz w:val="20"/>
          <w:szCs w:val="20"/>
        </w:rPr>
        <w:t xml:space="preserve">three </w:t>
      </w:r>
      <w:r w:rsidR="00BA7971" w:rsidRPr="00445898">
        <w:rPr>
          <w:rFonts w:ascii="Times New Roman" w:eastAsia="Times New Roman" w:hAnsi="Times New Roman" w:cs="Times New Roman"/>
          <w:color w:val="000000"/>
          <w:sz w:val="20"/>
          <w:szCs w:val="20"/>
        </w:rPr>
        <w:t>panels on each side.</w:t>
      </w:r>
      <w:r w:rsidR="00DA368E" w:rsidRPr="00445898">
        <w:rPr>
          <w:rFonts w:ascii="Times New Roman" w:eastAsia="Times New Roman" w:hAnsi="Times New Roman" w:cs="Times New Roman"/>
          <w:color w:val="000000"/>
          <w:sz w:val="20"/>
          <w:szCs w:val="20"/>
        </w:rPr>
        <w:t xml:space="preserve"> Fotsch elaborated, “The six panels are a nice proportion</w:t>
      </w:r>
      <w:r w:rsidR="00BD5F35" w:rsidRPr="00445898">
        <w:rPr>
          <w:rFonts w:ascii="Times New Roman" w:eastAsia="Times New Roman" w:hAnsi="Times New Roman" w:cs="Times New Roman"/>
          <w:color w:val="000000"/>
          <w:sz w:val="20"/>
          <w:szCs w:val="20"/>
        </w:rPr>
        <w:t>; w</w:t>
      </w:r>
      <w:r w:rsidR="00DA368E" w:rsidRPr="00445898">
        <w:rPr>
          <w:rFonts w:ascii="Times New Roman" w:eastAsia="Times New Roman" w:hAnsi="Times New Roman" w:cs="Times New Roman"/>
          <w:color w:val="000000"/>
          <w:sz w:val="20"/>
          <w:szCs w:val="20"/>
        </w:rPr>
        <w:t>hen they’re completely open, you have a physical opening that is two-thirds the size of the framed opening.”</w:t>
      </w:r>
    </w:p>
    <w:p w14:paraId="68867B18" w14:textId="77777777" w:rsidR="00DA368E" w:rsidRPr="00445898" w:rsidRDefault="00DA368E" w:rsidP="003C5946">
      <w:pPr>
        <w:ind w:right="450"/>
        <w:contextualSpacing/>
        <w:rPr>
          <w:rFonts w:ascii="Times New Roman" w:eastAsia="Times New Roman" w:hAnsi="Times New Roman" w:cs="Times New Roman"/>
          <w:color w:val="000000"/>
          <w:sz w:val="20"/>
          <w:szCs w:val="20"/>
        </w:rPr>
      </w:pPr>
    </w:p>
    <w:p w14:paraId="0A2D3963" w14:textId="5F0BBF53" w:rsidR="002A0B28" w:rsidRPr="005403E7" w:rsidRDefault="00BA7971" w:rsidP="003C5946">
      <w:pPr>
        <w:ind w:right="450"/>
        <w:contextualSpacing/>
        <w:rPr>
          <w:rFonts w:ascii="Times New Roman" w:eastAsia="Times New Roman" w:hAnsi="Times New Roman" w:cs="Times New Roman"/>
          <w:color w:val="000000"/>
          <w:sz w:val="20"/>
          <w:szCs w:val="20"/>
        </w:rPr>
      </w:pPr>
      <w:r w:rsidRPr="00445898">
        <w:rPr>
          <w:rFonts w:ascii="Times New Roman" w:eastAsia="Times New Roman" w:hAnsi="Times New Roman" w:cs="Times New Roman"/>
          <w:color w:val="000000"/>
          <w:sz w:val="20"/>
          <w:szCs w:val="20"/>
        </w:rPr>
        <w:t>To accommodate th</w:t>
      </w:r>
      <w:r w:rsidR="002F6773" w:rsidRPr="00445898">
        <w:rPr>
          <w:rFonts w:ascii="Times New Roman" w:eastAsia="Times New Roman" w:hAnsi="Times New Roman" w:cs="Times New Roman"/>
          <w:color w:val="000000"/>
          <w:sz w:val="20"/>
          <w:szCs w:val="20"/>
        </w:rPr>
        <w:t xml:space="preserve">ese </w:t>
      </w:r>
      <w:r w:rsidRPr="00445898">
        <w:rPr>
          <w:rFonts w:ascii="Times New Roman" w:eastAsia="Times New Roman" w:hAnsi="Times New Roman" w:cs="Times New Roman"/>
          <w:color w:val="000000"/>
          <w:sz w:val="20"/>
          <w:szCs w:val="20"/>
        </w:rPr>
        <w:t>expans</w:t>
      </w:r>
      <w:r w:rsidR="002F6773" w:rsidRPr="00445898">
        <w:rPr>
          <w:rFonts w:ascii="Times New Roman" w:eastAsia="Times New Roman" w:hAnsi="Times New Roman" w:cs="Times New Roman"/>
          <w:color w:val="000000"/>
          <w:sz w:val="20"/>
          <w:szCs w:val="20"/>
        </w:rPr>
        <w:t xml:space="preserve">ive </w:t>
      </w:r>
      <w:r w:rsidR="008E2D3C" w:rsidRPr="00445898">
        <w:rPr>
          <w:rFonts w:ascii="Times New Roman" w:eastAsia="Times New Roman" w:hAnsi="Times New Roman" w:cs="Times New Roman"/>
          <w:color w:val="000000"/>
          <w:sz w:val="20"/>
          <w:szCs w:val="20"/>
        </w:rPr>
        <w:t>openings</w:t>
      </w:r>
      <w:r w:rsidRPr="00445898">
        <w:rPr>
          <w:rFonts w:ascii="Times New Roman" w:eastAsia="Times New Roman" w:hAnsi="Times New Roman" w:cs="Times New Roman"/>
          <w:color w:val="000000"/>
          <w:sz w:val="20"/>
          <w:szCs w:val="20"/>
        </w:rPr>
        <w:t>, “</w:t>
      </w:r>
      <w:r w:rsidR="00E603A2" w:rsidRPr="00445898">
        <w:rPr>
          <w:rFonts w:ascii="Times New Roman" w:eastAsia="Times New Roman" w:hAnsi="Times New Roman" w:cs="Times New Roman"/>
          <w:color w:val="000000"/>
          <w:sz w:val="20"/>
          <w:szCs w:val="20"/>
        </w:rPr>
        <w:t>W</w:t>
      </w:r>
      <w:r w:rsidR="00AA2108" w:rsidRPr="00445898">
        <w:rPr>
          <w:rFonts w:ascii="Times New Roman" w:eastAsia="Times New Roman" w:hAnsi="Times New Roman" w:cs="Times New Roman"/>
          <w:color w:val="000000"/>
          <w:sz w:val="20"/>
          <w:szCs w:val="20"/>
        </w:rPr>
        <w:t>e reframed the headers in the dining room and kitchen area to get more height. With the 8-foot-high doors it feels even taller than it is</w:t>
      </w:r>
      <w:r w:rsidR="00DA368E" w:rsidRPr="00445898">
        <w:rPr>
          <w:rFonts w:ascii="Times New Roman" w:eastAsia="Times New Roman" w:hAnsi="Times New Roman" w:cs="Times New Roman"/>
          <w:color w:val="000000"/>
          <w:sz w:val="20"/>
          <w:szCs w:val="20"/>
        </w:rPr>
        <w:t>,” explained Fotsch. “</w:t>
      </w:r>
      <w:r w:rsidR="006E793A" w:rsidRPr="00445898">
        <w:rPr>
          <w:rFonts w:ascii="Times New Roman" w:eastAsia="Times New Roman" w:hAnsi="Times New Roman" w:cs="Times New Roman"/>
          <w:color w:val="000000"/>
          <w:sz w:val="20"/>
          <w:szCs w:val="20"/>
        </w:rPr>
        <w:t>Sliding doors allow for the largest opening and ease of use.</w:t>
      </w:r>
      <w:r w:rsidR="00DA368E" w:rsidRPr="00445898">
        <w:rPr>
          <w:rFonts w:ascii="Times New Roman" w:eastAsia="Times New Roman" w:hAnsi="Times New Roman" w:cs="Times New Roman"/>
          <w:color w:val="000000"/>
          <w:sz w:val="20"/>
          <w:szCs w:val="20"/>
        </w:rPr>
        <w:t xml:space="preserve"> </w:t>
      </w:r>
      <w:r w:rsidR="002A0B28" w:rsidRPr="00445898">
        <w:rPr>
          <w:rFonts w:ascii="Times New Roman" w:eastAsia="Times New Roman" w:hAnsi="Times New Roman" w:cs="Times New Roman"/>
          <w:color w:val="000000"/>
          <w:sz w:val="20"/>
          <w:szCs w:val="20"/>
        </w:rPr>
        <w:t>Often, all the doors and windows are open,</w:t>
      </w:r>
      <w:r w:rsidR="002A0B28" w:rsidRPr="005403E7">
        <w:rPr>
          <w:rFonts w:ascii="Times New Roman" w:eastAsia="Times New Roman" w:hAnsi="Times New Roman" w:cs="Times New Roman"/>
          <w:color w:val="000000"/>
          <w:sz w:val="20"/>
          <w:szCs w:val="20"/>
        </w:rPr>
        <w:t xml:space="preserve"> and the breeze through the house is wonderful. There are no bugs in San Diego so you don’t need screens. Everything can be open with the natural air flowing and the sun shining through the house.”</w:t>
      </w:r>
    </w:p>
    <w:p w14:paraId="03FF5380" w14:textId="77777777" w:rsidR="002A0B28" w:rsidRPr="005403E7" w:rsidRDefault="002A0B28" w:rsidP="003C5946">
      <w:pPr>
        <w:ind w:right="450"/>
        <w:contextualSpacing/>
        <w:rPr>
          <w:rFonts w:ascii="Times New Roman" w:eastAsia="Times New Roman" w:hAnsi="Times New Roman" w:cs="Times New Roman"/>
          <w:color w:val="000000"/>
          <w:sz w:val="20"/>
          <w:szCs w:val="20"/>
        </w:rPr>
      </w:pPr>
    </w:p>
    <w:p w14:paraId="75330261" w14:textId="326BE417" w:rsidR="002A0B28" w:rsidRPr="005403E7" w:rsidRDefault="00DA368E" w:rsidP="003C5946">
      <w:pPr>
        <w:ind w:right="450"/>
        <w:contextualSpacing/>
        <w:rPr>
          <w:rFonts w:ascii="Times New Roman" w:eastAsia="Times New Roman" w:hAnsi="Times New Roman" w:cs="Times New Roman"/>
          <w:color w:val="000000"/>
          <w:sz w:val="20"/>
          <w:szCs w:val="20"/>
        </w:rPr>
      </w:pPr>
      <w:r w:rsidRPr="005403E7">
        <w:rPr>
          <w:rFonts w:ascii="Times New Roman" w:eastAsia="Times New Roman" w:hAnsi="Times New Roman" w:cs="Times New Roman"/>
          <w:color w:val="000000"/>
          <w:sz w:val="20"/>
          <w:szCs w:val="20"/>
        </w:rPr>
        <w:t xml:space="preserve">Along </w:t>
      </w:r>
      <w:r w:rsidR="00AA329B" w:rsidRPr="005403E7">
        <w:rPr>
          <w:rFonts w:ascii="Times New Roman" w:eastAsia="Times New Roman" w:hAnsi="Times New Roman" w:cs="Times New Roman"/>
          <w:color w:val="000000"/>
          <w:sz w:val="20"/>
          <w:szCs w:val="20"/>
        </w:rPr>
        <w:t xml:space="preserve">with </w:t>
      </w:r>
      <w:r w:rsidRPr="005403E7">
        <w:rPr>
          <w:rFonts w:ascii="Times New Roman" w:eastAsia="Times New Roman" w:hAnsi="Times New Roman" w:cs="Times New Roman"/>
          <w:color w:val="000000"/>
          <w:sz w:val="20"/>
          <w:szCs w:val="20"/>
        </w:rPr>
        <w:t>optimiz</w:t>
      </w:r>
      <w:r w:rsidR="004D555D" w:rsidRPr="005403E7">
        <w:rPr>
          <w:rFonts w:ascii="Times New Roman" w:eastAsia="Times New Roman" w:hAnsi="Times New Roman" w:cs="Times New Roman"/>
          <w:color w:val="000000"/>
          <w:sz w:val="20"/>
          <w:szCs w:val="20"/>
        </w:rPr>
        <w:t>ing</w:t>
      </w:r>
      <w:r w:rsidRPr="005403E7">
        <w:rPr>
          <w:rFonts w:ascii="Times New Roman" w:eastAsia="Times New Roman" w:hAnsi="Times New Roman" w:cs="Times New Roman"/>
          <w:color w:val="000000"/>
          <w:sz w:val="20"/>
          <w:szCs w:val="20"/>
        </w:rPr>
        <w:t xml:space="preserve"> daylight, views, ease of operation and natural ventilation, Kolbe’s </w:t>
      </w:r>
      <w:r w:rsidR="004D555D" w:rsidRPr="005403E7">
        <w:rPr>
          <w:rFonts w:ascii="Times New Roman" w:eastAsia="Times New Roman" w:hAnsi="Times New Roman" w:cs="Times New Roman"/>
          <w:color w:val="000000"/>
          <w:sz w:val="20"/>
          <w:szCs w:val="20"/>
        </w:rPr>
        <w:t>high-perform</w:t>
      </w:r>
      <w:r w:rsidR="00AA329B" w:rsidRPr="005403E7">
        <w:rPr>
          <w:rFonts w:ascii="Times New Roman" w:eastAsia="Times New Roman" w:hAnsi="Times New Roman" w:cs="Times New Roman"/>
          <w:color w:val="000000"/>
          <w:sz w:val="20"/>
          <w:szCs w:val="20"/>
        </w:rPr>
        <w:t>ing</w:t>
      </w:r>
      <w:r w:rsidR="004D555D" w:rsidRPr="005403E7">
        <w:rPr>
          <w:rFonts w:ascii="Times New Roman" w:eastAsia="Times New Roman" w:hAnsi="Times New Roman" w:cs="Times New Roman"/>
          <w:color w:val="000000"/>
          <w:sz w:val="20"/>
          <w:szCs w:val="20"/>
        </w:rPr>
        <w:t xml:space="preserve"> windows and doors</w:t>
      </w:r>
      <w:r w:rsidRPr="005403E7">
        <w:rPr>
          <w:rFonts w:ascii="Times New Roman" w:eastAsia="Times New Roman" w:hAnsi="Times New Roman" w:cs="Times New Roman"/>
          <w:color w:val="000000"/>
          <w:sz w:val="20"/>
          <w:szCs w:val="20"/>
        </w:rPr>
        <w:t xml:space="preserve"> also contribute</w:t>
      </w:r>
      <w:r w:rsidR="00C23F3A" w:rsidRPr="005403E7">
        <w:rPr>
          <w:rFonts w:ascii="Times New Roman" w:eastAsia="Times New Roman" w:hAnsi="Times New Roman" w:cs="Times New Roman"/>
          <w:color w:val="000000"/>
          <w:sz w:val="20"/>
          <w:szCs w:val="20"/>
        </w:rPr>
        <w:t>d</w:t>
      </w:r>
      <w:r w:rsidRPr="005403E7">
        <w:rPr>
          <w:rFonts w:ascii="Times New Roman" w:eastAsia="Times New Roman" w:hAnsi="Times New Roman" w:cs="Times New Roman"/>
          <w:color w:val="000000"/>
          <w:sz w:val="20"/>
          <w:szCs w:val="20"/>
        </w:rPr>
        <w:t xml:space="preserve"> to</w:t>
      </w:r>
      <w:r w:rsidR="004D555D" w:rsidRPr="005403E7">
        <w:rPr>
          <w:rFonts w:ascii="Times New Roman" w:eastAsia="Times New Roman" w:hAnsi="Times New Roman" w:cs="Times New Roman"/>
          <w:color w:val="000000"/>
          <w:sz w:val="20"/>
          <w:szCs w:val="20"/>
        </w:rPr>
        <w:t xml:space="preserve"> meet</w:t>
      </w:r>
      <w:r w:rsidR="00C23F3A" w:rsidRPr="005403E7">
        <w:rPr>
          <w:rFonts w:ascii="Times New Roman" w:eastAsia="Times New Roman" w:hAnsi="Times New Roman" w:cs="Times New Roman"/>
          <w:color w:val="000000"/>
          <w:sz w:val="20"/>
          <w:szCs w:val="20"/>
        </w:rPr>
        <w:t>in</w:t>
      </w:r>
      <w:r w:rsidR="00C23F3A" w:rsidRPr="005403E7">
        <w:rPr>
          <w:rFonts w:ascii="Times New Roman" w:eastAsia="Times New Roman" w:hAnsi="Times New Roman" w:cs="Times New Roman"/>
          <w:sz w:val="20"/>
          <w:szCs w:val="20"/>
        </w:rPr>
        <w:t>g California’s stringent Title 24 Building Energy Efficiency Standards.</w:t>
      </w:r>
      <w:r w:rsidR="00224A15" w:rsidRPr="005403E7">
        <w:rPr>
          <w:rFonts w:ascii="Times New Roman" w:eastAsia="Times New Roman" w:hAnsi="Times New Roman" w:cs="Times New Roman"/>
          <w:sz w:val="20"/>
          <w:szCs w:val="20"/>
        </w:rPr>
        <w:t xml:space="preserve"> The VistaLuxe Collection offers a range of glass choices and thermal spacers</w:t>
      </w:r>
      <w:r w:rsidR="00B432FE" w:rsidRPr="005403E7">
        <w:rPr>
          <w:rFonts w:ascii="Times New Roman" w:eastAsia="Times New Roman" w:hAnsi="Times New Roman" w:cs="Times New Roman"/>
          <w:sz w:val="20"/>
          <w:szCs w:val="20"/>
        </w:rPr>
        <w:t xml:space="preserve"> to manage solar heat gain in coastal climates. Demonstrating their energy-efficient performance, many products in the VistaLuxe</w:t>
      </w:r>
      <w:r w:rsidR="00224A15" w:rsidRPr="005403E7">
        <w:rPr>
          <w:rFonts w:ascii="Times New Roman" w:eastAsia="Times New Roman" w:hAnsi="Times New Roman" w:cs="Times New Roman"/>
          <w:sz w:val="20"/>
          <w:szCs w:val="20"/>
        </w:rPr>
        <w:t xml:space="preserve"> </w:t>
      </w:r>
      <w:r w:rsidR="00B432FE" w:rsidRPr="005403E7">
        <w:rPr>
          <w:rFonts w:ascii="Times New Roman" w:eastAsia="Times New Roman" w:hAnsi="Times New Roman" w:cs="Times New Roman"/>
          <w:sz w:val="20"/>
          <w:szCs w:val="20"/>
        </w:rPr>
        <w:t xml:space="preserve">Collection </w:t>
      </w:r>
      <w:r w:rsidR="00224A15" w:rsidRPr="005403E7">
        <w:rPr>
          <w:rFonts w:ascii="Times New Roman" w:eastAsia="Times New Roman" w:hAnsi="Times New Roman" w:cs="Times New Roman"/>
          <w:sz w:val="20"/>
          <w:szCs w:val="20"/>
        </w:rPr>
        <w:t>meet ENERGY STAR</w:t>
      </w:r>
      <w:r w:rsidR="00224A15" w:rsidRPr="005403E7">
        <w:rPr>
          <w:rFonts w:ascii="Times New Roman" w:eastAsia="Times New Roman" w:hAnsi="Times New Roman" w:cs="Times New Roman"/>
          <w:sz w:val="20"/>
          <w:szCs w:val="20"/>
          <w:vertAlign w:val="superscript"/>
        </w:rPr>
        <w:t>®</w:t>
      </w:r>
      <w:r w:rsidR="00224A15" w:rsidRPr="005403E7">
        <w:rPr>
          <w:rFonts w:ascii="Times New Roman" w:eastAsia="Times New Roman" w:hAnsi="Times New Roman" w:cs="Times New Roman"/>
          <w:sz w:val="20"/>
          <w:szCs w:val="20"/>
        </w:rPr>
        <w:t xml:space="preserve"> qualifications.</w:t>
      </w:r>
    </w:p>
    <w:p w14:paraId="34D8C4EF" w14:textId="77777777" w:rsidR="002B1AC5" w:rsidRPr="005403E7" w:rsidRDefault="002B1AC5" w:rsidP="003C5946">
      <w:pPr>
        <w:ind w:right="450"/>
        <w:contextualSpacing/>
        <w:rPr>
          <w:rFonts w:ascii="Times New Roman" w:hAnsi="Times New Roman" w:cs="Times New Roman"/>
          <w:sz w:val="20"/>
          <w:szCs w:val="20"/>
        </w:rPr>
      </w:pPr>
    </w:p>
    <w:p w14:paraId="791E041B" w14:textId="06DCCA90" w:rsidR="009E1018" w:rsidRPr="00783BCA" w:rsidRDefault="006A283D" w:rsidP="003C5946">
      <w:pPr>
        <w:ind w:right="450"/>
        <w:contextualSpacing/>
        <w:rPr>
          <w:rFonts w:ascii="Times New Roman" w:hAnsi="Times New Roman" w:cs="Times New Roman"/>
          <w:b/>
          <w:i/>
          <w:sz w:val="20"/>
          <w:szCs w:val="20"/>
        </w:rPr>
      </w:pPr>
      <w:r w:rsidRPr="00783BCA">
        <w:rPr>
          <w:rFonts w:ascii="Times New Roman" w:hAnsi="Times New Roman" w:cs="Times New Roman"/>
          <w:b/>
          <w:i/>
          <w:sz w:val="20"/>
          <w:szCs w:val="20"/>
        </w:rPr>
        <w:t>Extending Continuity Inside and Outside</w:t>
      </w:r>
    </w:p>
    <w:p w14:paraId="0F907D2B" w14:textId="77777777" w:rsidR="00BB3969" w:rsidRPr="005403E7" w:rsidRDefault="00BB3969" w:rsidP="003C5946">
      <w:pPr>
        <w:ind w:right="450"/>
        <w:contextualSpacing/>
        <w:rPr>
          <w:rFonts w:ascii="Times New Roman" w:hAnsi="Times New Roman" w:cs="Times New Roman"/>
          <w:sz w:val="20"/>
          <w:szCs w:val="20"/>
        </w:rPr>
      </w:pPr>
      <w:r w:rsidRPr="005403E7">
        <w:rPr>
          <w:rFonts w:ascii="Times New Roman" w:hAnsi="Times New Roman" w:cs="Times New Roman"/>
          <w:sz w:val="20"/>
          <w:szCs w:val="20"/>
        </w:rPr>
        <w:t>The Plum Street’s residence’s</w:t>
      </w:r>
      <w:r w:rsidR="002B1AC5" w:rsidRPr="005403E7">
        <w:rPr>
          <w:rFonts w:ascii="Times New Roman" w:hAnsi="Times New Roman" w:cs="Times New Roman"/>
          <w:sz w:val="20"/>
          <w:szCs w:val="20"/>
        </w:rPr>
        <w:t xml:space="preserve"> modern, coastal design</w:t>
      </w:r>
      <w:r w:rsidRPr="005403E7">
        <w:rPr>
          <w:rFonts w:ascii="Times New Roman" w:hAnsi="Times New Roman" w:cs="Times New Roman"/>
          <w:sz w:val="20"/>
          <w:szCs w:val="20"/>
        </w:rPr>
        <w:t xml:space="preserve"> draws extensively from its surroundings.</w:t>
      </w:r>
      <w:r w:rsidR="00AD023A" w:rsidRPr="005403E7">
        <w:rPr>
          <w:rFonts w:ascii="Times New Roman" w:hAnsi="Times New Roman" w:cs="Times New Roman"/>
          <w:sz w:val="20"/>
          <w:szCs w:val="20"/>
        </w:rPr>
        <w:t xml:space="preserve"> In addition to serving as the project’s architects, </w:t>
      </w:r>
      <w:r w:rsidR="00AD023A" w:rsidRPr="005403E7">
        <w:rPr>
          <w:rFonts w:ascii="Times New Roman" w:eastAsia="Times New Roman" w:hAnsi="Times New Roman" w:cs="Times New Roman"/>
          <w:color w:val="000000"/>
          <w:sz w:val="20"/>
          <w:szCs w:val="20"/>
        </w:rPr>
        <w:t xml:space="preserve">Will &amp; Fotsch also provide </w:t>
      </w:r>
      <w:r w:rsidR="00B62DA0" w:rsidRPr="005403E7">
        <w:rPr>
          <w:rFonts w:ascii="Times New Roman" w:eastAsia="Times New Roman" w:hAnsi="Times New Roman" w:cs="Times New Roman"/>
          <w:color w:val="000000"/>
          <w:sz w:val="20"/>
          <w:szCs w:val="20"/>
        </w:rPr>
        <w:t xml:space="preserve">interior design guidance. This </w:t>
      </w:r>
      <w:r w:rsidR="00AD023A" w:rsidRPr="005403E7">
        <w:rPr>
          <w:rFonts w:ascii="Times New Roman" w:eastAsia="Times New Roman" w:hAnsi="Times New Roman" w:cs="Times New Roman"/>
          <w:color w:val="000000"/>
          <w:sz w:val="20"/>
          <w:szCs w:val="20"/>
        </w:rPr>
        <w:t>continu</w:t>
      </w:r>
      <w:r w:rsidR="00B62DA0" w:rsidRPr="005403E7">
        <w:rPr>
          <w:rFonts w:ascii="Times New Roman" w:eastAsia="Times New Roman" w:hAnsi="Times New Roman" w:cs="Times New Roman"/>
          <w:color w:val="000000"/>
          <w:sz w:val="20"/>
          <w:szCs w:val="20"/>
        </w:rPr>
        <w:t>ity of vision extended and connected</w:t>
      </w:r>
      <w:r w:rsidR="00AD023A" w:rsidRPr="005403E7">
        <w:rPr>
          <w:rFonts w:ascii="Times New Roman" w:eastAsia="Times New Roman" w:hAnsi="Times New Roman" w:cs="Times New Roman"/>
          <w:color w:val="000000"/>
          <w:sz w:val="20"/>
          <w:szCs w:val="20"/>
        </w:rPr>
        <w:t xml:space="preserve"> many of the exterior details </w:t>
      </w:r>
      <w:r w:rsidR="00B62DA0" w:rsidRPr="005403E7">
        <w:rPr>
          <w:rFonts w:ascii="Times New Roman" w:eastAsia="Times New Roman" w:hAnsi="Times New Roman" w:cs="Times New Roman"/>
          <w:color w:val="000000"/>
          <w:sz w:val="20"/>
          <w:szCs w:val="20"/>
        </w:rPr>
        <w:t>with those on</w:t>
      </w:r>
      <w:r w:rsidR="00AD023A" w:rsidRPr="005403E7">
        <w:rPr>
          <w:rFonts w:ascii="Times New Roman" w:eastAsia="Times New Roman" w:hAnsi="Times New Roman" w:cs="Times New Roman"/>
          <w:color w:val="000000"/>
          <w:sz w:val="20"/>
          <w:szCs w:val="20"/>
        </w:rPr>
        <w:t xml:space="preserve"> the interior.</w:t>
      </w:r>
    </w:p>
    <w:p w14:paraId="351E89C1" w14:textId="77777777" w:rsidR="00BB3969" w:rsidRPr="005403E7" w:rsidRDefault="00BB3969" w:rsidP="003C5946">
      <w:pPr>
        <w:ind w:right="450"/>
        <w:contextualSpacing/>
        <w:rPr>
          <w:rFonts w:ascii="Times New Roman" w:hAnsi="Times New Roman" w:cs="Times New Roman"/>
          <w:sz w:val="20"/>
          <w:szCs w:val="20"/>
        </w:rPr>
      </w:pPr>
    </w:p>
    <w:p w14:paraId="6F976E41" w14:textId="77777777" w:rsidR="00A035FC" w:rsidRPr="005403E7" w:rsidRDefault="0096463F" w:rsidP="003C5946">
      <w:pPr>
        <w:ind w:right="270"/>
        <w:contextualSpacing/>
        <w:rPr>
          <w:rFonts w:ascii="Times New Roman" w:hAnsi="Times New Roman" w:cs="Times New Roman"/>
          <w:sz w:val="20"/>
          <w:szCs w:val="20"/>
        </w:rPr>
      </w:pPr>
      <w:r w:rsidRPr="005403E7">
        <w:rPr>
          <w:rFonts w:ascii="Times New Roman" w:eastAsia="Times New Roman" w:hAnsi="Times New Roman" w:cs="Times New Roman"/>
          <w:color w:val="000000"/>
          <w:sz w:val="20"/>
          <w:szCs w:val="20"/>
        </w:rPr>
        <w:t>For</w:t>
      </w:r>
      <w:r w:rsidR="0043538A" w:rsidRPr="005403E7">
        <w:rPr>
          <w:rFonts w:ascii="Times New Roman" w:eastAsia="Times New Roman" w:hAnsi="Times New Roman" w:cs="Times New Roman"/>
          <w:color w:val="000000"/>
          <w:sz w:val="20"/>
          <w:szCs w:val="20"/>
        </w:rPr>
        <w:t xml:space="preserve"> example, Fotsch highlighted, </w:t>
      </w:r>
      <w:r w:rsidR="004D555D" w:rsidRPr="005403E7">
        <w:rPr>
          <w:rFonts w:ascii="Times New Roman" w:eastAsia="Times New Roman" w:hAnsi="Times New Roman" w:cs="Times New Roman"/>
          <w:color w:val="000000"/>
          <w:sz w:val="20"/>
          <w:szCs w:val="20"/>
        </w:rPr>
        <w:t>“</w:t>
      </w:r>
      <w:r w:rsidRPr="005403E7">
        <w:rPr>
          <w:rFonts w:ascii="Times New Roman" w:eastAsia="Times New Roman" w:hAnsi="Times New Roman" w:cs="Times New Roman"/>
          <w:color w:val="000000"/>
          <w:sz w:val="20"/>
          <w:szCs w:val="20"/>
        </w:rPr>
        <w:t xml:space="preserve">The </w:t>
      </w:r>
      <w:r w:rsidRPr="005403E7">
        <w:rPr>
          <w:rFonts w:ascii="Times New Roman" w:hAnsi="Times New Roman" w:cs="Times New Roman"/>
          <w:sz w:val="20"/>
          <w:szCs w:val="20"/>
        </w:rPr>
        <w:t xml:space="preserve">stone </w:t>
      </w:r>
      <w:r w:rsidRPr="005403E7">
        <w:rPr>
          <w:rFonts w:ascii="Times New Roman" w:eastAsia="Times New Roman" w:hAnsi="Times New Roman" w:cs="Times New Roman"/>
          <w:color w:val="000000"/>
          <w:sz w:val="20"/>
          <w:szCs w:val="20"/>
        </w:rPr>
        <w:t>you see in the front courtyard</w:t>
      </w:r>
      <w:r w:rsidRPr="005403E7">
        <w:rPr>
          <w:rFonts w:ascii="Times New Roman" w:hAnsi="Times New Roman" w:cs="Times New Roman"/>
          <w:sz w:val="20"/>
          <w:szCs w:val="20"/>
        </w:rPr>
        <w:t xml:space="preserve"> and in the great room has a windblown sand-washed finish, which brings in a nod to the natural stone and sand of the coastline.</w:t>
      </w:r>
      <w:r w:rsidRPr="005403E7">
        <w:rPr>
          <w:rFonts w:ascii="Times New Roman" w:eastAsia="Times New Roman" w:hAnsi="Times New Roman" w:cs="Times New Roman"/>
          <w:color w:val="000000"/>
          <w:sz w:val="20"/>
          <w:szCs w:val="20"/>
        </w:rPr>
        <w:t xml:space="preserve"> The great room’s</w:t>
      </w:r>
      <w:r w:rsidR="00A035FC" w:rsidRPr="005403E7">
        <w:rPr>
          <w:rFonts w:ascii="Times New Roman" w:hAnsi="Times New Roman" w:cs="Times New Roman"/>
          <w:sz w:val="20"/>
          <w:szCs w:val="20"/>
        </w:rPr>
        <w:t xml:space="preserve"> fireplace and stair wall mirror as pillars – bringing the outdoor earthy feel inside. These pillars draw your eye upward emphasizing the ceiling height in the great room and serving as the structural tectonic supports.</w:t>
      </w:r>
      <w:r w:rsidRPr="005403E7">
        <w:rPr>
          <w:rFonts w:ascii="Times New Roman" w:hAnsi="Times New Roman" w:cs="Times New Roman"/>
          <w:sz w:val="20"/>
          <w:szCs w:val="20"/>
        </w:rPr>
        <w:t>”</w:t>
      </w:r>
    </w:p>
    <w:p w14:paraId="1F6D95D9" w14:textId="77777777" w:rsidR="0096463F" w:rsidRPr="005403E7" w:rsidRDefault="0096463F" w:rsidP="003C5946">
      <w:pPr>
        <w:ind w:right="450"/>
        <w:contextualSpacing/>
        <w:rPr>
          <w:rFonts w:ascii="Times New Roman" w:eastAsia="Times New Roman" w:hAnsi="Times New Roman" w:cs="Times New Roman"/>
          <w:color w:val="000000"/>
          <w:sz w:val="20"/>
          <w:szCs w:val="20"/>
        </w:rPr>
      </w:pPr>
    </w:p>
    <w:p w14:paraId="4A1A5E67" w14:textId="77777777" w:rsidR="007D6967" w:rsidRPr="005403E7" w:rsidRDefault="007D6967" w:rsidP="003C5946">
      <w:pPr>
        <w:ind w:right="450"/>
        <w:contextualSpacing/>
        <w:rPr>
          <w:rFonts w:ascii="Times New Roman" w:eastAsia="Times New Roman" w:hAnsi="Times New Roman" w:cs="Times New Roman"/>
          <w:color w:val="000000"/>
          <w:sz w:val="20"/>
          <w:szCs w:val="20"/>
        </w:rPr>
      </w:pPr>
      <w:r w:rsidRPr="005403E7">
        <w:rPr>
          <w:rFonts w:ascii="Times New Roman" w:eastAsia="Times New Roman" w:hAnsi="Times New Roman" w:cs="Times New Roman"/>
          <w:color w:val="000000"/>
          <w:sz w:val="20"/>
          <w:szCs w:val="20"/>
        </w:rPr>
        <w:t>The interior doors’ hardware complements the matte black, rectangular, lever handles on Kolbe’s swinging doors. “There is a lot of straight line geometry through the house,” observed Fotsch. Beyond the windows, doors and hardware, this is especially evident in the great room’s and game room’s custom ceiling beams.</w:t>
      </w:r>
    </w:p>
    <w:p w14:paraId="70A47493" w14:textId="77777777" w:rsidR="007D6967" w:rsidRPr="005403E7" w:rsidRDefault="007D6967" w:rsidP="003C5946">
      <w:pPr>
        <w:ind w:right="450"/>
        <w:contextualSpacing/>
        <w:rPr>
          <w:rFonts w:ascii="Times New Roman" w:eastAsia="Times New Roman" w:hAnsi="Times New Roman" w:cs="Times New Roman"/>
          <w:color w:val="000000"/>
          <w:sz w:val="20"/>
          <w:szCs w:val="20"/>
        </w:rPr>
      </w:pPr>
    </w:p>
    <w:p w14:paraId="70191F77" w14:textId="77777777" w:rsidR="007D6967" w:rsidRPr="005403E7" w:rsidRDefault="007D6967" w:rsidP="003C5946">
      <w:pPr>
        <w:ind w:right="450"/>
        <w:contextualSpacing/>
        <w:rPr>
          <w:rFonts w:ascii="Times New Roman" w:eastAsia="Times New Roman" w:hAnsi="Times New Roman" w:cs="Times New Roman"/>
          <w:color w:val="000000"/>
          <w:sz w:val="20"/>
          <w:szCs w:val="20"/>
        </w:rPr>
      </w:pPr>
      <w:r w:rsidRPr="005403E7">
        <w:rPr>
          <w:rFonts w:ascii="Times New Roman" w:eastAsia="Times New Roman" w:hAnsi="Times New Roman" w:cs="Times New Roman"/>
          <w:color w:val="000000"/>
          <w:sz w:val="20"/>
          <w:szCs w:val="20"/>
        </w:rPr>
        <w:t>“The g</w:t>
      </w:r>
      <w:r w:rsidRPr="005403E7">
        <w:rPr>
          <w:rFonts w:ascii="Times New Roman" w:hAnsi="Times New Roman" w:cs="Times New Roman"/>
          <w:sz w:val="20"/>
          <w:szCs w:val="20"/>
        </w:rPr>
        <w:t>ame room is a total derivation,” acknowledges Fotsch. “The homeowners wanted a nightclub vibe with framed views of the city nighttime lights.”</w:t>
      </w:r>
    </w:p>
    <w:p w14:paraId="0ED90002" w14:textId="77777777" w:rsidR="008D4DA7" w:rsidRPr="005403E7" w:rsidRDefault="008D4DA7" w:rsidP="003C5946">
      <w:pPr>
        <w:ind w:right="450"/>
        <w:contextualSpacing/>
        <w:rPr>
          <w:rFonts w:ascii="Times New Roman" w:hAnsi="Times New Roman" w:cs="Times New Roman"/>
          <w:sz w:val="20"/>
          <w:szCs w:val="20"/>
        </w:rPr>
      </w:pPr>
    </w:p>
    <w:p w14:paraId="35E2163B" w14:textId="1FA8BCDF" w:rsidR="003A7E30" w:rsidRPr="00445898" w:rsidRDefault="007D6967" w:rsidP="003C5946">
      <w:pPr>
        <w:ind w:right="180"/>
        <w:contextualSpacing/>
        <w:rPr>
          <w:rFonts w:ascii="Times New Roman" w:hAnsi="Times New Roman" w:cs="Times New Roman"/>
          <w:sz w:val="20"/>
          <w:szCs w:val="20"/>
        </w:rPr>
      </w:pPr>
      <w:r w:rsidRPr="005403E7">
        <w:rPr>
          <w:rFonts w:ascii="Times New Roman" w:hAnsi="Times New Roman" w:cs="Times New Roman"/>
          <w:sz w:val="20"/>
          <w:szCs w:val="20"/>
        </w:rPr>
        <w:t>In addition to</w:t>
      </w:r>
      <w:r w:rsidR="0043538A" w:rsidRPr="005403E7">
        <w:rPr>
          <w:rFonts w:ascii="Times New Roman" w:hAnsi="Times New Roman" w:cs="Times New Roman"/>
          <w:sz w:val="20"/>
          <w:szCs w:val="20"/>
        </w:rPr>
        <w:t xml:space="preserve"> city views</w:t>
      </w:r>
      <w:r w:rsidRPr="005403E7">
        <w:rPr>
          <w:rFonts w:ascii="Times New Roman" w:hAnsi="Times New Roman" w:cs="Times New Roman"/>
          <w:sz w:val="20"/>
          <w:szCs w:val="20"/>
        </w:rPr>
        <w:t>, nautical themes</w:t>
      </w:r>
      <w:r w:rsidR="0043538A" w:rsidRPr="005403E7">
        <w:rPr>
          <w:rFonts w:ascii="Times New Roman" w:hAnsi="Times New Roman" w:cs="Times New Roman"/>
          <w:sz w:val="20"/>
          <w:szCs w:val="20"/>
        </w:rPr>
        <w:t xml:space="preserve"> </w:t>
      </w:r>
      <w:r w:rsidR="00E42D18" w:rsidRPr="005403E7">
        <w:rPr>
          <w:rFonts w:ascii="Times New Roman" w:hAnsi="Times New Roman" w:cs="Times New Roman"/>
          <w:sz w:val="20"/>
          <w:szCs w:val="20"/>
        </w:rPr>
        <w:t xml:space="preserve">largely </w:t>
      </w:r>
      <w:r w:rsidR="003A7E30" w:rsidRPr="005403E7">
        <w:rPr>
          <w:rFonts w:ascii="Times New Roman" w:hAnsi="Times New Roman" w:cs="Times New Roman"/>
          <w:sz w:val="20"/>
          <w:szCs w:val="20"/>
        </w:rPr>
        <w:t xml:space="preserve">inspired the color </w:t>
      </w:r>
      <w:r w:rsidR="00E42D18" w:rsidRPr="005403E7">
        <w:rPr>
          <w:rFonts w:ascii="Times New Roman" w:hAnsi="Times New Roman" w:cs="Times New Roman"/>
          <w:sz w:val="20"/>
          <w:szCs w:val="20"/>
        </w:rPr>
        <w:t xml:space="preserve">and material </w:t>
      </w:r>
      <w:r w:rsidR="003A7E30" w:rsidRPr="005403E7">
        <w:rPr>
          <w:rFonts w:ascii="Times New Roman" w:hAnsi="Times New Roman" w:cs="Times New Roman"/>
          <w:sz w:val="20"/>
          <w:szCs w:val="20"/>
        </w:rPr>
        <w:t>selection.</w:t>
      </w:r>
      <w:r w:rsidRPr="005403E7">
        <w:rPr>
          <w:rFonts w:ascii="Times New Roman" w:hAnsi="Times New Roman" w:cs="Times New Roman"/>
          <w:sz w:val="20"/>
          <w:szCs w:val="20"/>
        </w:rPr>
        <w:t xml:space="preserve"> </w:t>
      </w:r>
      <w:r w:rsidR="003A7E30" w:rsidRPr="005403E7">
        <w:rPr>
          <w:rFonts w:ascii="Times New Roman" w:hAnsi="Times New Roman" w:cs="Times New Roman"/>
          <w:sz w:val="20"/>
          <w:szCs w:val="20"/>
        </w:rPr>
        <w:t xml:space="preserve">Fotsch expanded on this saying, “Navy is the main color accent throughout the residence. Navy is a thread that connects throughout the </w:t>
      </w:r>
      <w:r w:rsidR="003A7E30" w:rsidRPr="00445898">
        <w:rPr>
          <w:rFonts w:ascii="Times New Roman" w:hAnsi="Times New Roman" w:cs="Times New Roman"/>
          <w:sz w:val="20"/>
          <w:szCs w:val="20"/>
        </w:rPr>
        <w:t xml:space="preserve">house. The island cabinet color is called ‘In the Navy.’ </w:t>
      </w:r>
      <w:r w:rsidR="00E42D18" w:rsidRPr="00445898">
        <w:rPr>
          <w:rFonts w:ascii="Times New Roman" w:hAnsi="Times New Roman" w:cs="Times New Roman"/>
          <w:sz w:val="20"/>
          <w:szCs w:val="20"/>
        </w:rPr>
        <w:t xml:space="preserve">Brass plumbing fixtures and lighting throughout the house </w:t>
      </w:r>
      <w:r w:rsidR="00E603A2" w:rsidRPr="00445898">
        <w:rPr>
          <w:rFonts w:ascii="Times New Roman" w:hAnsi="Times New Roman" w:cs="Times New Roman"/>
          <w:sz w:val="20"/>
          <w:szCs w:val="20"/>
        </w:rPr>
        <w:t>are</w:t>
      </w:r>
      <w:r w:rsidR="00E42D18" w:rsidRPr="00445898">
        <w:rPr>
          <w:rFonts w:ascii="Times New Roman" w:hAnsi="Times New Roman" w:cs="Times New Roman"/>
          <w:sz w:val="20"/>
          <w:szCs w:val="20"/>
        </w:rPr>
        <w:t xml:space="preserve"> a nod to nautical elements.</w:t>
      </w:r>
      <w:r w:rsidR="008D4DA7" w:rsidRPr="00445898">
        <w:rPr>
          <w:rFonts w:ascii="Times New Roman" w:hAnsi="Times New Roman" w:cs="Times New Roman"/>
          <w:sz w:val="20"/>
          <w:szCs w:val="20"/>
        </w:rPr>
        <w:t xml:space="preserve"> The girls’ bath harkens back to the </w:t>
      </w:r>
      <w:r w:rsidR="009E1018" w:rsidRPr="00445898">
        <w:rPr>
          <w:rFonts w:ascii="Times New Roman" w:hAnsi="Times New Roman" w:cs="Times New Roman"/>
          <w:sz w:val="20"/>
          <w:szCs w:val="20"/>
        </w:rPr>
        <w:t>Portuguese</w:t>
      </w:r>
      <w:r w:rsidR="008D4DA7" w:rsidRPr="00445898">
        <w:rPr>
          <w:rFonts w:ascii="Times New Roman" w:hAnsi="Times New Roman" w:cs="Times New Roman"/>
          <w:sz w:val="20"/>
          <w:szCs w:val="20"/>
        </w:rPr>
        <w:t xml:space="preserve"> fisherman tradition of the neighborhood.</w:t>
      </w:r>
      <w:r w:rsidRPr="00445898">
        <w:rPr>
          <w:rFonts w:ascii="Times New Roman" w:hAnsi="Times New Roman" w:cs="Times New Roman"/>
          <w:sz w:val="20"/>
          <w:szCs w:val="20"/>
        </w:rPr>
        <w:t xml:space="preserve"> The master suite’s bathroom design is reminiscent of a ship</w:t>
      </w:r>
      <w:r w:rsidR="0052517D" w:rsidRPr="00445898">
        <w:rPr>
          <w:rFonts w:ascii="Times New Roman" w:hAnsi="Times New Roman" w:cs="Times New Roman"/>
          <w:sz w:val="20"/>
          <w:szCs w:val="20"/>
        </w:rPr>
        <w:t>’s</w:t>
      </w:r>
      <w:r w:rsidRPr="00445898">
        <w:rPr>
          <w:rFonts w:ascii="Times New Roman" w:hAnsi="Times New Roman" w:cs="Times New Roman"/>
          <w:sz w:val="20"/>
          <w:szCs w:val="20"/>
        </w:rPr>
        <w:t xml:space="preserve"> crow’s nest and its </w:t>
      </w:r>
      <w:r w:rsidRPr="00445898">
        <w:rPr>
          <w:rFonts w:ascii="Times New Roman" w:eastAsia="Times New Roman" w:hAnsi="Times New Roman" w:cs="Times New Roman"/>
          <w:color w:val="000000"/>
          <w:sz w:val="20"/>
          <w:szCs w:val="20"/>
        </w:rPr>
        <w:t>teak shower walls extend to the exterior deck.</w:t>
      </w:r>
      <w:r w:rsidRPr="00445898">
        <w:rPr>
          <w:rFonts w:ascii="Times New Roman" w:hAnsi="Times New Roman" w:cs="Times New Roman"/>
          <w:sz w:val="20"/>
          <w:szCs w:val="20"/>
        </w:rPr>
        <w:t xml:space="preserve"> </w:t>
      </w:r>
      <w:r w:rsidR="003A7E30" w:rsidRPr="00445898">
        <w:rPr>
          <w:rFonts w:ascii="Times New Roman" w:hAnsi="Times New Roman" w:cs="Times New Roman"/>
          <w:sz w:val="20"/>
          <w:szCs w:val="20"/>
        </w:rPr>
        <w:t>The blue in the wallpaper also ties in well with the blue of the Coronado Bay Bridge</w:t>
      </w:r>
      <w:r w:rsidRPr="00445898">
        <w:rPr>
          <w:rFonts w:ascii="Times New Roman" w:hAnsi="Times New Roman" w:cs="Times New Roman"/>
          <w:sz w:val="20"/>
          <w:szCs w:val="20"/>
        </w:rPr>
        <w:t>.”</w:t>
      </w:r>
    </w:p>
    <w:p w14:paraId="3D7BB68B" w14:textId="77777777" w:rsidR="003A7E30" w:rsidRPr="00445898" w:rsidRDefault="003A7E30" w:rsidP="003C5946">
      <w:pPr>
        <w:ind w:right="450"/>
        <w:contextualSpacing/>
        <w:rPr>
          <w:rFonts w:ascii="Times New Roman" w:eastAsia="Times New Roman" w:hAnsi="Times New Roman" w:cs="Times New Roman"/>
          <w:color w:val="000000"/>
          <w:sz w:val="20"/>
          <w:szCs w:val="20"/>
        </w:rPr>
      </w:pPr>
    </w:p>
    <w:p w14:paraId="7BDC5EA2" w14:textId="022CB010" w:rsidR="00056B8F" w:rsidRDefault="007D6967" w:rsidP="003C5946">
      <w:pPr>
        <w:ind w:right="450"/>
        <w:contextualSpacing/>
        <w:rPr>
          <w:rFonts w:ascii="Times New Roman" w:hAnsi="Times New Roman" w:cs="Times New Roman"/>
          <w:sz w:val="20"/>
          <w:szCs w:val="20"/>
        </w:rPr>
      </w:pPr>
      <w:r w:rsidRPr="00445898">
        <w:rPr>
          <w:rFonts w:ascii="Times New Roman" w:eastAsia="Times New Roman" w:hAnsi="Times New Roman" w:cs="Times New Roman"/>
          <w:color w:val="000000"/>
          <w:sz w:val="20"/>
          <w:szCs w:val="20"/>
        </w:rPr>
        <w:t>Throughout the home, Fotsch pointed to organic</w:t>
      </w:r>
      <w:r w:rsidR="002602EF" w:rsidRPr="00445898">
        <w:rPr>
          <w:rFonts w:ascii="Times New Roman" w:eastAsia="Times New Roman" w:hAnsi="Times New Roman" w:cs="Times New Roman"/>
          <w:color w:val="000000"/>
          <w:sz w:val="20"/>
          <w:szCs w:val="20"/>
        </w:rPr>
        <w:t xml:space="preserve"> materials mixed with </w:t>
      </w:r>
      <w:r w:rsidRPr="00445898">
        <w:rPr>
          <w:rFonts w:ascii="Times New Roman" w:eastAsia="Times New Roman" w:hAnsi="Times New Roman" w:cs="Times New Roman"/>
          <w:color w:val="000000"/>
          <w:sz w:val="20"/>
          <w:szCs w:val="20"/>
        </w:rPr>
        <w:t>“a neutral palette of blues and grays</w:t>
      </w:r>
      <w:r w:rsidRPr="005403E7">
        <w:rPr>
          <w:rFonts w:ascii="Times New Roman" w:eastAsia="Times New Roman" w:hAnsi="Times New Roman" w:cs="Times New Roman"/>
          <w:color w:val="000000"/>
          <w:sz w:val="20"/>
          <w:szCs w:val="20"/>
        </w:rPr>
        <w:t xml:space="preserve"> </w:t>
      </w:r>
      <w:r w:rsidRPr="005403E7">
        <w:rPr>
          <w:rFonts w:ascii="Times New Roman" w:hAnsi="Times New Roman" w:cs="Times New Roman"/>
          <w:sz w:val="20"/>
          <w:szCs w:val="20"/>
        </w:rPr>
        <w:t>with punches of levity mixed in – pops of orange and yellow, the homeowners’ favorite colors</w:t>
      </w:r>
      <w:r w:rsidR="002602EF" w:rsidRPr="005403E7">
        <w:rPr>
          <w:rFonts w:ascii="Times New Roman" w:hAnsi="Times New Roman" w:cs="Times New Roman"/>
          <w:sz w:val="20"/>
          <w:szCs w:val="20"/>
        </w:rPr>
        <w:t>.” The</w:t>
      </w:r>
      <w:r w:rsidRPr="005403E7">
        <w:rPr>
          <w:rFonts w:ascii="Times New Roman" w:hAnsi="Times New Roman" w:cs="Times New Roman"/>
          <w:sz w:val="20"/>
          <w:szCs w:val="20"/>
        </w:rPr>
        <w:t xml:space="preserve"> front gate </w:t>
      </w:r>
      <w:r w:rsidRPr="005403E7">
        <w:rPr>
          <w:rFonts w:ascii="Times New Roman" w:hAnsi="Times New Roman" w:cs="Times New Roman"/>
          <w:sz w:val="20"/>
          <w:szCs w:val="20"/>
        </w:rPr>
        <w:lastRenderedPageBreak/>
        <w:t>was painted plum, referencing the street name of Plum Street</w:t>
      </w:r>
      <w:r w:rsidR="002602EF" w:rsidRPr="005403E7">
        <w:rPr>
          <w:rFonts w:ascii="Times New Roman" w:hAnsi="Times New Roman" w:cs="Times New Roman"/>
          <w:sz w:val="20"/>
          <w:szCs w:val="20"/>
        </w:rPr>
        <w:t xml:space="preserve"> and providing a memorable detail for guests to this distinctive home.</w:t>
      </w:r>
    </w:p>
    <w:p w14:paraId="076B150E" w14:textId="32137941" w:rsidR="005403E7" w:rsidRDefault="005403E7" w:rsidP="003C5946">
      <w:pPr>
        <w:ind w:right="450"/>
        <w:contextualSpacing/>
        <w:rPr>
          <w:rFonts w:ascii="Times New Roman" w:hAnsi="Times New Roman" w:cs="Times New Roman"/>
          <w:sz w:val="20"/>
          <w:szCs w:val="20"/>
        </w:rPr>
      </w:pPr>
      <w:bookmarkStart w:id="0" w:name="_GoBack"/>
      <w:bookmarkEnd w:id="0"/>
    </w:p>
    <w:p w14:paraId="301F81CE" w14:textId="67C233FC" w:rsidR="005403E7" w:rsidRDefault="005403E7" w:rsidP="003C5946">
      <w:pPr>
        <w:ind w:right="450"/>
        <w:contextualSpacing/>
        <w:rPr>
          <w:rFonts w:ascii="Times New Roman" w:hAnsi="Times New Roman" w:cs="Times New Roman"/>
          <w:sz w:val="20"/>
          <w:szCs w:val="20"/>
        </w:rPr>
      </w:pPr>
    </w:p>
    <w:p w14:paraId="205130E7" w14:textId="77777777" w:rsidR="00546E2A" w:rsidRPr="005403E7" w:rsidRDefault="00546E2A" w:rsidP="003C5946">
      <w:pPr>
        <w:ind w:right="450"/>
        <w:contextualSpacing/>
        <w:rPr>
          <w:rFonts w:ascii="Times New Roman" w:hAnsi="Times New Roman" w:cs="Times New Roman"/>
          <w:sz w:val="20"/>
          <w:szCs w:val="20"/>
        </w:rPr>
      </w:pPr>
    </w:p>
    <w:p w14:paraId="73E7FABB" w14:textId="6BC013C7" w:rsidR="003C0183" w:rsidRPr="00445898" w:rsidRDefault="003C0183" w:rsidP="003C5946">
      <w:pPr>
        <w:ind w:right="450"/>
        <w:contextualSpacing/>
        <w:rPr>
          <w:rFonts w:ascii="Times New Roman" w:hAnsi="Times New Roman" w:cs="Times New Roman"/>
          <w:b/>
          <w:sz w:val="20"/>
          <w:szCs w:val="20"/>
        </w:rPr>
      </w:pPr>
      <w:r w:rsidRPr="00445898">
        <w:rPr>
          <w:rFonts w:ascii="Times New Roman" w:hAnsi="Times New Roman" w:cs="Times New Roman"/>
          <w:b/>
          <w:sz w:val="20"/>
          <w:szCs w:val="20"/>
        </w:rPr>
        <w:t>Plum Street Residence</w:t>
      </w:r>
      <w:r w:rsidR="0052517D" w:rsidRPr="00445898">
        <w:rPr>
          <w:rFonts w:ascii="Times New Roman" w:hAnsi="Times New Roman" w:cs="Times New Roman"/>
          <w:b/>
          <w:sz w:val="20"/>
          <w:szCs w:val="20"/>
        </w:rPr>
        <w:t>;</w:t>
      </w:r>
      <w:r w:rsidRPr="00445898">
        <w:rPr>
          <w:rFonts w:ascii="Times New Roman" w:hAnsi="Times New Roman" w:cs="Times New Roman"/>
          <w:b/>
          <w:sz w:val="20"/>
          <w:szCs w:val="20"/>
        </w:rPr>
        <w:t xml:space="preserve"> San Diego, California</w:t>
      </w:r>
    </w:p>
    <w:p w14:paraId="258AD511" w14:textId="77777777" w:rsidR="003C0183" w:rsidRPr="00445898" w:rsidRDefault="003C0183" w:rsidP="003C5946">
      <w:pPr>
        <w:pStyle w:val="ListParagraph"/>
        <w:numPr>
          <w:ilvl w:val="0"/>
          <w:numId w:val="5"/>
        </w:numPr>
        <w:ind w:right="450"/>
        <w:rPr>
          <w:rFonts w:ascii="Times New Roman" w:eastAsia="Times New Roman" w:hAnsi="Times New Roman" w:cs="Times New Roman"/>
          <w:color w:val="000000"/>
          <w:sz w:val="20"/>
          <w:szCs w:val="20"/>
        </w:rPr>
      </w:pPr>
      <w:r w:rsidRPr="00445898">
        <w:rPr>
          <w:rFonts w:ascii="Times New Roman" w:hAnsi="Times New Roman" w:cs="Times New Roman"/>
          <w:sz w:val="20"/>
          <w:szCs w:val="20"/>
        </w:rPr>
        <w:t xml:space="preserve">Architect: </w:t>
      </w:r>
      <w:r w:rsidRPr="00445898">
        <w:rPr>
          <w:rFonts w:ascii="Times New Roman" w:eastAsia="Times New Roman" w:hAnsi="Times New Roman" w:cs="Times New Roman"/>
          <w:color w:val="000000"/>
          <w:sz w:val="20"/>
          <w:szCs w:val="20"/>
        </w:rPr>
        <w:t>Will &amp; Fotsch Architects, Inc.; La Jolla, California</w:t>
      </w:r>
    </w:p>
    <w:p w14:paraId="5A1CADD6" w14:textId="6B856D14" w:rsidR="003C0183" w:rsidRPr="00445898" w:rsidRDefault="003C0183" w:rsidP="003C5946">
      <w:pPr>
        <w:pStyle w:val="ListParagraph"/>
        <w:numPr>
          <w:ilvl w:val="0"/>
          <w:numId w:val="5"/>
        </w:numPr>
        <w:ind w:right="450"/>
        <w:rPr>
          <w:rFonts w:ascii="Times New Roman" w:hAnsi="Times New Roman" w:cs="Times New Roman"/>
          <w:sz w:val="20"/>
          <w:szCs w:val="20"/>
        </w:rPr>
      </w:pPr>
      <w:r w:rsidRPr="00445898">
        <w:rPr>
          <w:rFonts w:ascii="Times New Roman" w:hAnsi="Times New Roman" w:cs="Times New Roman"/>
          <w:sz w:val="20"/>
          <w:szCs w:val="20"/>
        </w:rPr>
        <w:t>Builder: Royal Home Remodels, Inc.</w:t>
      </w:r>
      <w:r w:rsidR="0052517D" w:rsidRPr="00445898">
        <w:rPr>
          <w:rFonts w:ascii="Times New Roman" w:hAnsi="Times New Roman" w:cs="Times New Roman"/>
          <w:sz w:val="20"/>
          <w:szCs w:val="20"/>
        </w:rPr>
        <w:t>;</w:t>
      </w:r>
      <w:r w:rsidRPr="00445898">
        <w:rPr>
          <w:rFonts w:ascii="Times New Roman" w:hAnsi="Times New Roman" w:cs="Times New Roman"/>
          <w:sz w:val="20"/>
          <w:szCs w:val="20"/>
        </w:rPr>
        <w:t xml:space="preserve"> Alpine, California</w:t>
      </w:r>
    </w:p>
    <w:p w14:paraId="1945E195" w14:textId="0B46FBEB" w:rsidR="003C0183" w:rsidRPr="00445898" w:rsidRDefault="003C0183" w:rsidP="003C5946">
      <w:pPr>
        <w:pStyle w:val="ListParagraph"/>
        <w:numPr>
          <w:ilvl w:val="0"/>
          <w:numId w:val="5"/>
        </w:numPr>
        <w:ind w:right="450"/>
        <w:rPr>
          <w:rFonts w:ascii="Times New Roman" w:eastAsia="Times New Roman" w:hAnsi="Times New Roman" w:cs="Times New Roman"/>
          <w:sz w:val="20"/>
          <w:szCs w:val="20"/>
        </w:rPr>
      </w:pPr>
      <w:r w:rsidRPr="00445898">
        <w:rPr>
          <w:rFonts w:ascii="Times New Roman" w:hAnsi="Times New Roman" w:cs="Times New Roman"/>
          <w:sz w:val="20"/>
          <w:szCs w:val="20"/>
        </w:rPr>
        <w:t xml:space="preserve">Interior decorator: </w:t>
      </w:r>
      <w:r w:rsidRPr="00445898">
        <w:rPr>
          <w:rFonts w:ascii="Times New Roman" w:eastAsia="Times New Roman" w:hAnsi="Times New Roman" w:cs="Times New Roman"/>
          <w:color w:val="000000"/>
          <w:sz w:val="20"/>
          <w:szCs w:val="20"/>
        </w:rPr>
        <w:t>Tidal Interiors</w:t>
      </w:r>
      <w:r w:rsidR="0052517D" w:rsidRPr="00445898">
        <w:rPr>
          <w:rFonts w:ascii="Times New Roman" w:eastAsia="Times New Roman" w:hAnsi="Times New Roman" w:cs="Times New Roman"/>
          <w:color w:val="000000"/>
          <w:sz w:val="20"/>
          <w:szCs w:val="20"/>
        </w:rPr>
        <w:t>;</w:t>
      </w:r>
      <w:r w:rsidRPr="00445898">
        <w:rPr>
          <w:rFonts w:ascii="Times New Roman" w:eastAsia="Times New Roman" w:hAnsi="Times New Roman" w:cs="Times New Roman"/>
          <w:color w:val="000000"/>
          <w:sz w:val="20"/>
          <w:szCs w:val="20"/>
        </w:rPr>
        <w:t xml:space="preserve"> La Jolla, California</w:t>
      </w:r>
    </w:p>
    <w:p w14:paraId="28EBC7C1" w14:textId="22410A24" w:rsidR="003C0183" w:rsidRPr="00445898" w:rsidRDefault="003C0183" w:rsidP="003C5946">
      <w:pPr>
        <w:pStyle w:val="ListParagraph"/>
        <w:numPr>
          <w:ilvl w:val="0"/>
          <w:numId w:val="5"/>
        </w:numPr>
        <w:ind w:right="450"/>
        <w:rPr>
          <w:rFonts w:ascii="Times New Roman" w:hAnsi="Times New Roman" w:cs="Times New Roman"/>
          <w:sz w:val="20"/>
          <w:szCs w:val="20"/>
        </w:rPr>
      </w:pPr>
      <w:r w:rsidRPr="00445898">
        <w:rPr>
          <w:rFonts w:ascii="Times New Roman" w:hAnsi="Times New Roman" w:cs="Times New Roman"/>
          <w:sz w:val="20"/>
          <w:szCs w:val="20"/>
        </w:rPr>
        <w:t>Kolbe dealer: Dimensional Millwork, Inc. (DMI)</w:t>
      </w:r>
      <w:r w:rsidR="0052517D" w:rsidRPr="00445898">
        <w:rPr>
          <w:rFonts w:ascii="Times New Roman" w:hAnsi="Times New Roman" w:cs="Times New Roman"/>
          <w:sz w:val="20"/>
          <w:szCs w:val="20"/>
        </w:rPr>
        <w:t>;</w:t>
      </w:r>
      <w:r w:rsidRPr="00445898">
        <w:rPr>
          <w:rFonts w:ascii="Times New Roman" w:hAnsi="Times New Roman" w:cs="Times New Roman"/>
          <w:sz w:val="20"/>
          <w:szCs w:val="20"/>
        </w:rPr>
        <w:t xml:space="preserve"> San Diego, California</w:t>
      </w:r>
    </w:p>
    <w:p w14:paraId="2EA95FBD" w14:textId="4A5C9D0B" w:rsidR="005403E7" w:rsidRPr="00445898" w:rsidRDefault="005403E7" w:rsidP="003C5946">
      <w:pPr>
        <w:pStyle w:val="ListParagraph"/>
        <w:numPr>
          <w:ilvl w:val="0"/>
          <w:numId w:val="5"/>
        </w:numPr>
        <w:ind w:right="450"/>
        <w:rPr>
          <w:rFonts w:ascii="Times New Roman" w:hAnsi="Times New Roman" w:cs="Times New Roman"/>
          <w:sz w:val="20"/>
          <w:szCs w:val="20"/>
        </w:rPr>
      </w:pPr>
      <w:r w:rsidRPr="00445898">
        <w:rPr>
          <w:rFonts w:ascii="Times New Roman" w:hAnsi="Times New Roman" w:cs="Times New Roman"/>
          <w:sz w:val="20"/>
          <w:szCs w:val="20"/>
        </w:rPr>
        <w:t xml:space="preserve">Photographer: </w:t>
      </w:r>
      <w:r w:rsidR="00546E2A" w:rsidRPr="00445898">
        <w:rPr>
          <w:rFonts w:ascii="Times New Roman" w:hAnsi="Times New Roman" w:cs="Times New Roman"/>
          <w:sz w:val="20"/>
          <w:szCs w:val="20"/>
        </w:rPr>
        <w:t>Zack Benson Photography</w:t>
      </w:r>
      <w:r w:rsidR="0052517D" w:rsidRPr="00445898">
        <w:rPr>
          <w:rFonts w:ascii="Times New Roman" w:hAnsi="Times New Roman" w:cs="Times New Roman"/>
          <w:sz w:val="20"/>
          <w:szCs w:val="20"/>
        </w:rPr>
        <w:t>; San Marcos, California</w:t>
      </w:r>
    </w:p>
    <w:p w14:paraId="785AFA8C" w14:textId="77777777" w:rsidR="003C0183" w:rsidRPr="005403E7" w:rsidRDefault="003C0183" w:rsidP="003C5946">
      <w:pPr>
        <w:ind w:right="450"/>
        <w:contextualSpacing/>
        <w:rPr>
          <w:rFonts w:ascii="Times New Roman" w:hAnsi="Times New Roman" w:cs="Times New Roman"/>
          <w:sz w:val="20"/>
          <w:szCs w:val="20"/>
        </w:rPr>
      </w:pPr>
    </w:p>
    <w:p w14:paraId="28F12B70" w14:textId="77777777" w:rsidR="005403E7" w:rsidRPr="005403E7" w:rsidRDefault="005403E7" w:rsidP="003C5946">
      <w:pPr>
        <w:ind w:right="450"/>
        <w:contextualSpacing/>
        <w:rPr>
          <w:rFonts w:ascii="Times New Roman" w:hAnsi="Times New Roman" w:cs="Times New Roman"/>
          <w:color w:val="000000"/>
          <w:sz w:val="20"/>
          <w:szCs w:val="20"/>
        </w:rPr>
      </w:pPr>
    </w:p>
    <w:p w14:paraId="471C323E" w14:textId="77777777" w:rsidR="005403E7" w:rsidRPr="005403E7" w:rsidRDefault="005403E7" w:rsidP="003C5946">
      <w:pPr>
        <w:ind w:right="450"/>
        <w:contextualSpacing/>
        <w:rPr>
          <w:rFonts w:ascii="Times New Roman" w:hAnsi="Times New Roman" w:cs="Times New Roman"/>
          <w:i/>
          <w:iCs/>
          <w:color w:val="000000"/>
          <w:sz w:val="20"/>
          <w:szCs w:val="20"/>
        </w:rPr>
      </w:pPr>
    </w:p>
    <w:p w14:paraId="1FC04419" w14:textId="77777777" w:rsidR="005403E7" w:rsidRPr="005403E7" w:rsidRDefault="005403E7" w:rsidP="003C5946">
      <w:pPr>
        <w:ind w:right="450"/>
        <w:contextualSpacing/>
        <w:rPr>
          <w:rFonts w:ascii="Times New Roman" w:hAnsi="Times New Roman" w:cs="Times New Roman"/>
          <w:i/>
          <w:iCs/>
          <w:color w:val="000000"/>
          <w:sz w:val="20"/>
          <w:szCs w:val="20"/>
        </w:rPr>
      </w:pPr>
      <w:r w:rsidRPr="005403E7">
        <w:rPr>
          <w:rFonts w:ascii="Times New Roman" w:hAnsi="Times New Roman" w:cs="Times New Roman"/>
          <w:i/>
          <w:iCs/>
          <w:color w:val="000000"/>
          <w:sz w:val="20"/>
          <w:szCs w:val="20"/>
        </w:rPr>
        <w:t>What began in 1946 as a two-brother team has grown into an internationally respected manufacturing company. Kolbe Windows &amp; Doors is one of the nation’s leading manufacturers of windows and doors for residential and commercial markets. After more than 70 years, Kolbe products are best known for superior quality, custom craftsmanship, attention to detail, as well as innovative and unique designs.</w:t>
      </w:r>
    </w:p>
    <w:p w14:paraId="2E01492D" w14:textId="77777777" w:rsidR="005403E7" w:rsidRPr="005403E7" w:rsidRDefault="005403E7" w:rsidP="003C5946">
      <w:pPr>
        <w:ind w:right="450"/>
        <w:contextualSpacing/>
        <w:jc w:val="center"/>
        <w:rPr>
          <w:rFonts w:ascii="Times New Roman" w:hAnsi="Times New Roman" w:cs="Times New Roman"/>
          <w:sz w:val="20"/>
          <w:szCs w:val="20"/>
        </w:rPr>
      </w:pPr>
      <w:r w:rsidRPr="005403E7">
        <w:rPr>
          <w:rFonts w:ascii="Times New Roman" w:hAnsi="Times New Roman" w:cs="Times New Roman"/>
          <w:i/>
          <w:color w:val="000000"/>
          <w:sz w:val="20"/>
          <w:szCs w:val="20"/>
        </w:rPr>
        <w:t>###</w:t>
      </w:r>
    </w:p>
    <w:p w14:paraId="554AB8FB" w14:textId="0D8B6DAA" w:rsidR="002602EF" w:rsidRPr="005403E7" w:rsidRDefault="002602EF" w:rsidP="003C5946">
      <w:pPr>
        <w:ind w:right="450"/>
        <w:contextualSpacing/>
        <w:jc w:val="center"/>
        <w:rPr>
          <w:rFonts w:ascii="Times New Roman" w:hAnsi="Times New Roman" w:cs="Times New Roman"/>
          <w:sz w:val="20"/>
          <w:szCs w:val="20"/>
        </w:rPr>
      </w:pPr>
    </w:p>
    <w:sectPr w:rsidR="002602EF" w:rsidRPr="005403E7" w:rsidSect="00DE7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A316A"/>
    <w:multiLevelType w:val="hybridMultilevel"/>
    <w:tmpl w:val="CA2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9517AE"/>
    <w:multiLevelType w:val="hybridMultilevel"/>
    <w:tmpl w:val="9F308A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60ABE"/>
    <w:multiLevelType w:val="hybridMultilevel"/>
    <w:tmpl w:val="782E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6B655E"/>
    <w:multiLevelType w:val="hybridMultilevel"/>
    <w:tmpl w:val="3B186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BF3B6B"/>
    <w:multiLevelType w:val="hybridMultilevel"/>
    <w:tmpl w:val="5408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isplayBackgroundShape/>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D9"/>
    <w:rsid w:val="000150E2"/>
    <w:rsid w:val="00017313"/>
    <w:rsid w:val="000423FE"/>
    <w:rsid w:val="00054A39"/>
    <w:rsid w:val="00056B8F"/>
    <w:rsid w:val="0006089C"/>
    <w:rsid w:val="000649D6"/>
    <w:rsid w:val="00075732"/>
    <w:rsid w:val="000771C0"/>
    <w:rsid w:val="000F2354"/>
    <w:rsid w:val="001061AE"/>
    <w:rsid w:val="001336F2"/>
    <w:rsid w:val="00141F5E"/>
    <w:rsid w:val="00185E6C"/>
    <w:rsid w:val="001A0F0C"/>
    <w:rsid w:val="001A4FB9"/>
    <w:rsid w:val="001B2A85"/>
    <w:rsid w:val="001B6796"/>
    <w:rsid w:val="001C4056"/>
    <w:rsid w:val="002115CB"/>
    <w:rsid w:val="00224A15"/>
    <w:rsid w:val="0023635F"/>
    <w:rsid w:val="00243D35"/>
    <w:rsid w:val="00247F49"/>
    <w:rsid w:val="002602EF"/>
    <w:rsid w:val="002A0B28"/>
    <w:rsid w:val="002B1AC5"/>
    <w:rsid w:val="002F651B"/>
    <w:rsid w:val="002F6773"/>
    <w:rsid w:val="00305F11"/>
    <w:rsid w:val="00326872"/>
    <w:rsid w:val="00330FB1"/>
    <w:rsid w:val="003379DF"/>
    <w:rsid w:val="003415E3"/>
    <w:rsid w:val="00342510"/>
    <w:rsid w:val="0034558D"/>
    <w:rsid w:val="0035096D"/>
    <w:rsid w:val="003562E1"/>
    <w:rsid w:val="00357EBB"/>
    <w:rsid w:val="00372ECF"/>
    <w:rsid w:val="0037425B"/>
    <w:rsid w:val="0037471E"/>
    <w:rsid w:val="00391B4E"/>
    <w:rsid w:val="003A6F35"/>
    <w:rsid w:val="003A7E30"/>
    <w:rsid w:val="003C0183"/>
    <w:rsid w:val="003C5946"/>
    <w:rsid w:val="0040724A"/>
    <w:rsid w:val="00426E06"/>
    <w:rsid w:val="0043538A"/>
    <w:rsid w:val="00441E57"/>
    <w:rsid w:val="00445898"/>
    <w:rsid w:val="00446AC0"/>
    <w:rsid w:val="00452292"/>
    <w:rsid w:val="004801D8"/>
    <w:rsid w:val="004A09EB"/>
    <w:rsid w:val="004A0CBC"/>
    <w:rsid w:val="004B3FC5"/>
    <w:rsid w:val="004D0DAD"/>
    <w:rsid w:val="004D555D"/>
    <w:rsid w:val="004D665D"/>
    <w:rsid w:val="004E4E00"/>
    <w:rsid w:val="004F0CE8"/>
    <w:rsid w:val="004F2EEE"/>
    <w:rsid w:val="005026BA"/>
    <w:rsid w:val="0052517D"/>
    <w:rsid w:val="00532F2F"/>
    <w:rsid w:val="005403E7"/>
    <w:rsid w:val="00546E2A"/>
    <w:rsid w:val="00550DCD"/>
    <w:rsid w:val="00556E80"/>
    <w:rsid w:val="00565C41"/>
    <w:rsid w:val="00577C7D"/>
    <w:rsid w:val="005B27F8"/>
    <w:rsid w:val="005B4465"/>
    <w:rsid w:val="005D22C5"/>
    <w:rsid w:val="005D526B"/>
    <w:rsid w:val="006152E2"/>
    <w:rsid w:val="00646A62"/>
    <w:rsid w:val="006661B6"/>
    <w:rsid w:val="0066735D"/>
    <w:rsid w:val="00684043"/>
    <w:rsid w:val="00684752"/>
    <w:rsid w:val="00692FF3"/>
    <w:rsid w:val="006A283D"/>
    <w:rsid w:val="006A3DED"/>
    <w:rsid w:val="006A54C4"/>
    <w:rsid w:val="006B1D18"/>
    <w:rsid w:val="006B67D5"/>
    <w:rsid w:val="006E793A"/>
    <w:rsid w:val="007635B4"/>
    <w:rsid w:val="007747D9"/>
    <w:rsid w:val="00775826"/>
    <w:rsid w:val="00783BCA"/>
    <w:rsid w:val="007A26D9"/>
    <w:rsid w:val="007A578B"/>
    <w:rsid w:val="007C2E75"/>
    <w:rsid w:val="007D1A98"/>
    <w:rsid w:val="007D6967"/>
    <w:rsid w:val="00896A09"/>
    <w:rsid w:val="008B66BC"/>
    <w:rsid w:val="008C073B"/>
    <w:rsid w:val="008C62FA"/>
    <w:rsid w:val="008D4DA7"/>
    <w:rsid w:val="008D5901"/>
    <w:rsid w:val="008E2D3C"/>
    <w:rsid w:val="008F58DA"/>
    <w:rsid w:val="00957DD3"/>
    <w:rsid w:val="0096463F"/>
    <w:rsid w:val="00967F07"/>
    <w:rsid w:val="009A0C3C"/>
    <w:rsid w:val="009E1018"/>
    <w:rsid w:val="009E1D4F"/>
    <w:rsid w:val="00A035FC"/>
    <w:rsid w:val="00A10FBF"/>
    <w:rsid w:val="00A23BFC"/>
    <w:rsid w:val="00A23C35"/>
    <w:rsid w:val="00A57FE3"/>
    <w:rsid w:val="00A746AD"/>
    <w:rsid w:val="00AA2108"/>
    <w:rsid w:val="00AA329B"/>
    <w:rsid w:val="00AA65EF"/>
    <w:rsid w:val="00AA692A"/>
    <w:rsid w:val="00AD023A"/>
    <w:rsid w:val="00AF7415"/>
    <w:rsid w:val="00B41880"/>
    <w:rsid w:val="00B432FE"/>
    <w:rsid w:val="00B521F1"/>
    <w:rsid w:val="00B62DA0"/>
    <w:rsid w:val="00B64EC4"/>
    <w:rsid w:val="00B80055"/>
    <w:rsid w:val="00BA7971"/>
    <w:rsid w:val="00BB3969"/>
    <w:rsid w:val="00BD5F35"/>
    <w:rsid w:val="00BE08B5"/>
    <w:rsid w:val="00BE2674"/>
    <w:rsid w:val="00BF4359"/>
    <w:rsid w:val="00C23F3A"/>
    <w:rsid w:val="00C26288"/>
    <w:rsid w:val="00C46E97"/>
    <w:rsid w:val="00C51683"/>
    <w:rsid w:val="00C71D2E"/>
    <w:rsid w:val="00CF0E78"/>
    <w:rsid w:val="00D000EE"/>
    <w:rsid w:val="00D21F34"/>
    <w:rsid w:val="00D33C47"/>
    <w:rsid w:val="00D4043F"/>
    <w:rsid w:val="00D614F3"/>
    <w:rsid w:val="00D65FE8"/>
    <w:rsid w:val="00D7285A"/>
    <w:rsid w:val="00D837C6"/>
    <w:rsid w:val="00DA368E"/>
    <w:rsid w:val="00DB1501"/>
    <w:rsid w:val="00DB18EA"/>
    <w:rsid w:val="00DC6937"/>
    <w:rsid w:val="00DD6FDD"/>
    <w:rsid w:val="00DE7C34"/>
    <w:rsid w:val="00DF3D18"/>
    <w:rsid w:val="00E048D3"/>
    <w:rsid w:val="00E42D18"/>
    <w:rsid w:val="00E603A2"/>
    <w:rsid w:val="00E632F1"/>
    <w:rsid w:val="00E6694F"/>
    <w:rsid w:val="00E851E0"/>
    <w:rsid w:val="00E92A79"/>
    <w:rsid w:val="00EC7116"/>
    <w:rsid w:val="00ED1A01"/>
    <w:rsid w:val="00F00555"/>
    <w:rsid w:val="00F32705"/>
    <w:rsid w:val="00F45DC7"/>
    <w:rsid w:val="00F50292"/>
    <w:rsid w:val="00F92B63"/>
    <w:rsid w:val="00FA6479"/>
    <w:rsid w:val="00FC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BC2E"/>
  <w14:defaultImageDpi w14:val="330"/>
  <w15:chartTrackingRefBased/>
  <w15:docId w15:val="{D05E47E9-BB3B-3F40-BA01-F3048380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2E2"/>
    <w:pPr>
      <w:ind w:left="720"/>
      <w:contextualSpacing/>
    </w:pPr>
  </w:style>
  <w:style w:type="character" w:styleId="CommentReference">
    <w:name w:val="annotation reference"/>
    <w:basedOn w:val="DefaultParagraphFont"/>
    <w:uiPriority w:val="99"/>
    <w:semiHidden/>
    <w:unhideWhenUsed/>
    <w:rsid w:val="003C0183"/>
    <w:rPr>
      <w:sz w:val="16"/>
      <w:szCs w:val="16"/>
    </w:rPr>
  </w:style>
  <w:style w:type="paragraph" w:styleId="CommentText">
    <w:name w:val="annotation text"/>
    <w:basedOn w:val="Normal"/>
    <w:link w:val="CommentTextChar"/>
    <w:uiPriority w:val="99"/>
    <w:semiHidden/>
    <w:unhideWhenUsed/>
    <w:rsid w:val="003C0183"/>
    <w:rPr>
      <w:sz w:val="20"/>
      <w:szCs w:val="20"/>
    </w:rPr>
  </w:style>
  <w:style w:type="character" w:customStyle="1" w:styleId="CommentTextChar">
    <w:name w:val="Comment Text Char"/>
    <w:basedOn w:val="DefaultParagraphFont"/>
    <w:link w:val="CommentText"/>
    <w:uiPriority w:val="99"/>
    <w:semiHidden/>
    <w:rsid w:val="003C0183"/>
    <w:rPr>
      <w:sz w:val="20"/>
      <w:szCs w:val="20"/>
    </w:rPr>
  </w:style>
  <w:style w:type="paragraph" w:styleId="CommentSubject">
    <w:name w:val="annotation subject"/>
    <w:basedOn w:val="CommentText"/>
    <w:next w:val="CommentText"/>
    <w:link w:val="CommentSubjectChar"/>
    <w:uiPriority w:val="99"/>
    <w:semiHidden/>
    <w:unhideWhenUsed/>
    <w:rsid w:val="003C0183"/>
    <w:rPr>
      <w:b/>
      <w:bCs/>
    </w:rPr>
  </w:style>
  <w:style w:type="character" w:customStyle="1" w:styleId="CommentSubjectChar">
    <w:name w:val="Comment Subject Char"/>
    <w:basedOn w:val="CommentTextChar"/>
    <w:link w:val="CommentSubject"/>
    <w:uiPriority w:val="99"/>
    <w:semiHidden/>
    <w:rsid w:val="003C0183"/>
    <w:rPr>
      <w:b/>
      <w:bCs/>
      <w:sz w:val="20"/>
      <w:szCs w:val="20"/>
    </w:rPr>
  </w:style>
  <w:style w:type="paragraph" w:styleId="BalloonText">
    <w:name w:val="Balloon Text"/>
    <w:basedOn w:val="Normal"/>
    <w:link w:val="BalloonTextChar"/>
    <w:uiPriority w:val="99"/>
    <w:semiHidden/>
    <w:unhideWhenUsed/>
    <w:rsid w:val="003C01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0183"/>
    <w:rPr>
      <w:rFonts w:ascii="Times New Roman" w:hAnsi="Times New Roman" w:cs="Times New Roman"/>
      <w:sz w:val="18"/>
      <w:szCs w:val="18"/>
    </w:rPr>
  </w:style>
  <w:style w:type="character" w:customStyle="1" w:styleId="apple-converted-space">
    <w:name w:val="apple-converted-space"/>
    <w:basedOn w:val="DefaultParagraphFont"/>
    <w:rsid w:val="003C0183"/>
  </w:style>
  <w:style w:type="paragraph" w:customStyle="1" w:styleId="Standard">
    <w:name w:val="Standard"/>
    <w:rsid w:val="005403E7"/>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2838">
      <w:bodyDiv w:val="1"/>
      <w:marLeft w:val="0"/>
      <w:marRight w:val="0"/>
      <w:marTop w:val="0"/>
      <w:marBottom w:val="0"/>
      <w:divBdr>
        <w:top w:val="none" w:sz="0" w:space="0" w:color="auto"/>
        <w:left w:val="none" w:sz="0" w:space="0" w:color="auto"/>
        <w:bottom w:val="none" w:sz="0" w:space="0" w:color="auto"/>
        <w:right w:val="none" w:sz="0" w:space="0" w:color="auto"/>
      </w:divBdr>
    </w:div>
    <w:div w:id="1548830853">
      <w:bodyDiv w:val="1"/>
      <w:marLeft w:val="0"/>
      <w:marRight w:val="0"/>
      <w:marTop w:val="0"/>
      <w:marBottom w:val="0"/>
      <w:divBdr>
        <w:top w:val="none" w:sz="0" w:space="0" w:color="auto"/>
        <w:left w:val="none" w:sz="0" w:space="0" w:color="auto"/>
        <w:bottom w:val="none" w:sz="0" w:space="0" w:color="auto"/>
        <w:right w:val="none" w:sz="0" w:space="0" w:color="auto"/>
      </w:divBdr>
    </w:div>
    <w:div w:id="19883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 Inc.</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Therese Joanis</cp:lastModifiedBy>
  <cp:revision>4</cp:revision>
  <dcterms:created xsi:type="dcterms:W3CDTF">2019-06-11T19:11:00Z</dcterms:created>
  <dcterms:modified xsi:type="dcterms:W3CDTF">2019-06-13T13:44:00Z</dcterms:modified>
</cp:coreProperties>
</file>