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3B549" w14:textId="77777777" w:rsidR="00BD3278" w:rsidRDefault="00BD3278" w:rsidP="00DA5F5E">
      <w:pPr>
        <w:ind w:right="547"/>
        <w:contextualSpacing/>
        <w:jc w:val="center"/>
        <w:rPr>
          <w:b/>
          <w:color w:val="000000"/>
          <w:sz w:val="30"/>
          <w:szCs w:val="30"/>
        </w:rPr>
      </w:pPr>
      <w:bookmarkStart w:id="0" w:name="_Hlk174518921"/>
    </w:p>
    <w:p w14:paraId="293E7D59" w14:textId="77777777" w:rsidR="00BD3278" w:rsidRDefault="00BD3278" w:rsidP="00DA5F5E">
      <w:pPr>
        <w:ind w:right="547"/>
        <w:contextualSpacing/>
        <w:jc w:val="center"/>
        <w:rPr>
          <w:b/>
          <w:color w:val="000000"/>
          <w:sz w:val="30"/>
          <w:szCs w:val="30"/>
        </w:rPr>
      </w:pPr>
    </w:p>
    <w:p w14:paraId="5D5B9247" w14:textId="77777777" w:rsidR="00BD3278" w:rsidRPr="00876635" w:rsidRDefault="00BD3278" w:rsidP="00DA5F5E">
      <w:pPr>
        <w:ind w:right="547"/>
        <w:contextualSpacing/>
        <w:jc w:val="center"/>
        <w:rPr>
          <w:b/>
          <w:color w:val="000000"/>
          <w:sz w:val="30"/>
          <w:szCs w:val="30"/>
        </w:rPr>
      </w:pPr>
      <w:r w:rsidRPr="00876635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F162D16" wp14:editId="40CCA3B2">
            <wp:simplePos x="0" y="0"/>
            <wp:positionH relativeFrom="column">
              <wp:posOffset>2001520</wp:posOffset>
            </wp:positionH>
            <wp:positionV relativeFrom="paragraph">
              <wp:posOffset>-796290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78A8F" w14:textId="77777777" w:rsidR="00BD3278" w:rsidRPr="00876635" w:rsidRDefault="00BD3278" w:rsidP="00DA5F5E">
      <w:pPr>
        <w:ind w:right="547"/>
        <w:contextualSpacing/>
        <w:rPr>
          <w:b/>
          <w:i/>
        </w:rPr>
      </w:pPr>
    </w:p>
    <w:p w14:paraId="455B3E7B" w14:textId="77777777" w:rsidR="00BD3278" w:rsidRPr="00876635" w:rsidRDefault="00BD3278" w:rsidP="00DA5F5E">
      <w:pPr>
        <w:ind w:right="547"/>
        <w:contextualSpacing/>
        <w:rPr>
          <w:b/>
          <w:i/>
        </w:rPr>
      </w:pPr>
    </w:p>
    <w:p w14:paraId="5878C6CE" w14:textId="77777777" w:rsidR="00BD3278" w:rsidRPr="00876635" w:rsidRDefault="00BD3278" w:rsidP="00DA5F5E">
      <w:pPr>
        <w:ind w:right="547"/>
        <w:contextualSpacing/>
        <w:rPr>
          <w:b/>
          <w:i/>
        </w:rPr>
      </w:pPr>
    </w:p>
    <w:p w14:paraId="2C6FA9AC" w14:textId="77777777" w:rsidR="00BD3278" w:rsidRPr="00876635" w:rsidRDefault="00BD3278" w:rsidP="00DA5F5E">
      <w:pPr>
        <w:ind w:right="547"/>
        <w:contextualSpacing/>
        <w:rPr>
          <w:b/>
          <w:i/>
        </w:rPr>
      </w:pPr>
    </w:p>
    <w:p w14:paraId="52CD0758" w14:textId="77777777" w:rsidR="00BD3278" w:rsidRPr="00876635" w:rsidRDefault="00BD3278" w:rsidP="00DA5F5E">
      <w:pPr>
        <w:ind w:right="547"/>
        <w:contextualSpacing/>
        <w:jc w:val="center"/>
        <w:outlineLvl w:val="0"/>
        <w:rPr>
          <w:i/>
          <w:color w:val="000000"/>
        </w:rPr>
      </w:pPr>
      <w:r w:rsidRPr="00876635">
        <w:rPr>
          <w:i/>
          <w:color w:val="000000"/>
        </w:rPr>
        <w:t>Media contact:</w:t>
      </w:r>
      <w:r>
        <w:rPr>
          <w:i/>
          <w:color w:val="000000"/>
        </w:rPr>
        <w:t xml:space="preserve"> </w:t>
      </w:r>
      <w:r w:rsidRPr="00876635">
        <w:rPr>
          <w:i/>
          <w:color w:val="000000"/>
        </w:rPr>
        <w:t>Heather West, 612-724-8760, heather@heatherwestpr.com</w:t>
      </w:r>
    </w:p>
    <w:p w14:paraId="1E9FAF56" w14:textId="77777777" w:rsidR="00BD3278" w:rsidRPr="00876635" w:rsidRDefault="00BD3278" w:rsidP="00DA5F5E">
      <w:pPr>
        <w:ind w:right="547"/>
        <w:contextualSpacing/>
        <w:rPr>
          <w:i/>
          <w:color w:val="000000"/>
        </w:rPr>
      </w:pPr>
    </w:p>
    <w:p w14:paraId="2D51CFFF" w14:textId="77777777" w:rsidR="002C113D" w:rsidRPr="00FA6238" w:rsidRDefault="002C113D" w:rsidP="00DA5F5E">
      <w:pPr>
        <w:ind w:right="547"/>
        <w:contextualSpacing/>
        <w:jc w:val="center"/>
        <w:rPr>
          <w:b/>
          <w:color w:val="000000"/>
          <w:sz w:val="30"/>
          <w:szCs w:val="30"/>
        </w:rPr>
      </w:pPr>
      <w:r w:rsidRPr="00FA6238">
        <w:rPr>
          <w:b/>
          <w:color w:val="000000"/>
          <w:sz w:val="30"/>
          <w:szCs w:val="30"/>
        </w:rPr>
        <w:t>Kolbe promotes Liz Reynolds to director of marketing</w:t>
      </w:r>
    </w:p>
    <w:p w14:paraId="36A5444D" w14:textId="77777777" w:rsidR="002C113D" w:rsidRPr="002C113D" w:rsidRDefault="002C113D" w:rsidP="00DA5F5E">
      <w:pPr>
        <w:ind w:right="547"/>
        <w:contextualSpacing/>
        <w:jc w:val="center"/>
        <w:rPr>
          <w:sz w:val="22"/>
          <w:szCs w:val="22"/>
        </w:rPr>
      </w:pPr>
    </w:p>
    <w:p w14:paraId="7D3A0F91" w14:textId="6C768A15" w:rsidR="002C113D" w:rsidRPr="002C113D" w:rsidRDefault="002C113D" w:rsidP="00DA5F5E">
      <w:pPr>
        <w:ind w:right="547"/>
        <w:contextualSpacing/>
        <w:rPr>
          <w:sz w:val="22"/>
          <w:szCs w:val="22"/>
        </w:rPr>
      </w:pPr>
      <w:r w:rsidRPr="002C113D">
        <w:rPr>
          <w:sz w:val="22"/>
          <w:szCs w:val="22"/>
        </w:rPr>
        <w:t>Wausau, Wisconsin (Aug. 2024) – Kolbe Windows &amp; Doors announce</w:t>
      </w:r>
      <w:r w:rsidR="004D5738">
        <w:rPr>
          <w:sz w:val="22"/>
          <w:szCs w:val="22"/>
        </w:rPr>
        <w:t>s</w:t>
      </w:r>
      <w:r w:rsidRPr="002C113D">
        <w:rPr>
          <w:sz w:val="22"/>
          <w:szCs w:val="22"/>
        </w:rPr>
        <w:t xml:space="preserve"> the promotion of Elizabeth (Liz) Reynolds to the position of </w:t>
      </w:r>
      <w:r w:rsidR="004D5738">
        <w:rPr>
          <w:sz w:val="22"/>
          <w:szCs w:val="22"/>
        </w:rPr>
        <w:t>d</w:t>
      </w:r>
      <w:r w:rsidRPr="002C113D">
        <w:rPr>
          <w:sz w:val="22"/>
          <w:szCs w:val="22"/>
        </w:rPr>
        <w:t xml:space="preserve">irector of </w:t>
      </w:r>
      <w:r w:rsidR="004D5738">
        <w:rPr>
          <w:sz w:val="22"/>
          <w:szCs w:val="22"/>
        </w:rPr>
        <w:t>m</w:t>
      </w:r>
      <w:r w:rsidRPr="002C113D">
        <w:rPr>
          <w:sz w:val="22"/>
          <w:szCs w:val="22"/>
        </w:rPr>
        <w:t xml:space="preserve">arketing. This promotion recognizes her contributions and achievements within the company and marks a significant milestone in her career. Based in Wausau, Wisconsin, she reports to Kolbe’s president Jeff De </w:t>
      </w:r>
      <w:proofErr w:type="spellStart"/>
      <w:r w:rsidRPr="002C113D">
        <w:rPr>
          <w:sz w:val="22"/>
          <w:szCs w:val="22"/>
        </w:rPr>
        <w:t>Lonay</w:t>
      </w:r>
      <w:proofErr w:type="spellEnd"/>
      <w:r w:rsidRPr="002C113D">
        <w:rPr>
          <w:sz w:val="22"/>
          <w:szCs w:val="22"/>
        </w:rPr>
        <w:t xml:space="preserve"> and </w:t>
      </w:r>
      <w:r w:rsidRPr="007F5E2B">
        <w:rPr>
          <w:sz w:val="22"/>
          <w:szCs w:val="22"/>
        </w:rPr>
        <w:t>will be responsible for leading the company’s marketing strategies and initiatives.</w:t>
      </w:r>
    </w:p>
    <w:p w14:paraId="37742676" w14:textId="77777777" w:rsidR="002C113D" w:rsidRPr="002C113D" w:rsidRDefault="002C113D" w:rsidP="00DA5F5E">
      <w:pPr>
        <w:ind w:right="547"/>
        <w:contextualSpacing/>
        <w:rPr>
          <w:sz w:val="22"/>
          <w:szCs w:val="22"/>
        </w:rPr>
      </w:pPr>
    </w:p>
    <w:p w14:paraId="208FBC5C" w14:textId="105BFC98" w:rsidR="002C113D" w:rsidRPr="002C113D" w:rsidRDefault="002C113D" w:rsidP="00DA5F5E">
      <w:pPr>
        <w:spacing w:after="160"/>
        <w:ind w:right="547"/>
        <w:contextualSpacing/>
        <w:rPr>
          <w:sz w:val="22"/>
          <w:szCs w:val="22"/>
        </w:rPr>
      </w:pPr>
      <w:r w:rsidRPr="007F5E2B">
        <w:rPr>
          <w:sz w:val="22"/>
          <w:szCs w:val="22"/>
        </w:rPr>
        <w:t>“</w:t>
      </w:r>
      <w:r w:rsidRPr="002C113D">
        <w:rPr>
          <w:sz w:val="22"/>
          <w:szCs w:val="22"/>
        </w:rPr>
        <w:t xml:space="preserve">Liz </w:t>
      </w:r>
      <w:r w:rsidRPr="007F5E2B">
        <w:rPr>
          <w:sz w:val="22"/>
          <w:szCs w:val="22"/>
        </w:rPr>
        <w:t xml:space="preserve">has demonstrated </w:t>
      </w:r>
      <w:r w:rsidRPr="002C113D">
        <w:rPr>
          <w:sz w:val="22"/>
          <w:szCs w:val="22"/>
        </w:rPr>
        <w:t>outstanding</w:t>
      </w:r>
      <w:r w:rsidRPr="007F5E2B">
        <w:rPr>
          <w:sz w:val="22"/>
          <w:szCs w:val="22"/>
        </w:rPr>
        <w:t xml:space="preserve"> leadership and</w:t>
      </w:r>
      <w:r w:rsidR="004D5738">
        <w:rPr>
          <w:sz w:val="22"/>
          <w:szCs w:val="22"/>
        </w:rPr>
        <w:t xml:space="preserve"> </w:t>
      </w:r>
      <w:r w:rsidRPr="007F5E2B">
        <w:rPr>
          <w:sz w:val="22"/>
          <w:szCs w:val="22"/>
        </w:rPr>
        <w:t xml:space="preserve">creativity in </w:t>
      </w:r>
      <w:r w:rsidRPr="002C113D">
        <w:rPr>
          <w:sz w:val="22"/>
          <w:szCs w:val="22"/>
        </w:rPr>
        <w:t>her</w:t>
      </w:r>
      <w:r w:rsidRPr="007F5E2B">
        <w:rPr>
          <w:sz w:val="22"/>
          <w:szCs w:val="22"/>
        </w:rPr>
        <w:t xml:space="preserve"> previous role </w:t>
      </w:r>
      <w:r w:rsidRPr="002C113D">
        <w:rPr>
          <w:sz w:val="22"/>
          <w:szCs w:val="22"/>
        </w:rPr>
        <w:t>as marketing manager</w:t>
      </w:r>
      <w:r w:rsidRPr="007F5E2B">
        <w:rPr>
          <w:sz w:val="22"/>
          <w:szCs w:val="22"/>
        </w:rPr>
        <w:t>,” said</w:t>
      </w:r>
      <w:r w:rsidRPr="002C113D">
        <w:rPr>
          <w:sz w:val="22"/>
          <w:szCs w:val="22"/>
        </w:rPr>
        <w:t xml:space="preserve"> De </w:t>
      </w:r>
      <w:proofErr w:type="spellStart"/>
      <w:r w:rsidRPr="002C113D">
        <w:rPr>
          <w:sz w:val="22"/>
          <w:szCs w:val="22"/>
        </w:rPr>
        <w:t>Lonay</w:t>
      </w:r>
      <w:proofErr w:type="spellEnd"/>
      <w:r w:rsidRPr="007F5E2B">
        <w:rPr>
          <w:sz w:val="22"/>
          <w:szCs w:val="22"/>
        </w:rPr>
        <w:t>. “</w:t>
      </w:r>
      <w:r w:rsidRPr="002C113D">
        <w:rPr>
          <w:sz w:val="22"/>
          <w:szCs w:val="22"/>
        </w:rPr>
        <w:t>Her</w:t>
      </w:r>
      <w:r w:rsidRPr="007F5E2B">
        <w:rPr>
          <w:sz w:val="22"/>
          <w:szCs w:val="22"/>
        </w:rPr>
        <w:t xml:space="preserve"> deep understanding of our market and ability to execute </w:t>
      </w:r>
      <w:r w:rsidRPr="002C113D">
        <w:rPr>
          <w:sz w:val="22"/>
          <w:szCs w:val="22"/>
        </w:rPr>
        <w:t>impactful</w:t>
      </w:r>
      <w:r w:rsidRPr="007F5E2B">
        <w:rPr>
          <w:sz w:val="22"/>
          <w:szCs w:val="22"/>
        </w:rPr>
        <w:t xml:space="preserve"> marketing strategies have been invaluable. We are confident that </w:t>
      </w:r>
      <w:r w:rsidRPr="002C113D">
        <w:rPr>
          <w:sz w:val="22"/>
          <w:szCs w:val="22"/>
        </w:rPr>
        <w:t>Liz</w:t>
      </w:r>
      <w:r w:rsidRPr="007F5E2B">
        <w:rPr>
          <w:sz w:val="22"/>
          <w:szCs w:val="22"/>
        </w:rPr>
        <w:t xml:space="preserve"> will continue to </w:t>
      </w:r>
      <w:r w:rsidRPr="002C113D">
        <w:rPr>
          <w:sz w:val="22"/>
          <w:szCs w:val="22"/>
        </w:rPr>
        <w:t>elevate</w:t>
      </w:r>
      <w:r w:rsidRPr="007F5E2B">
        <w:rPr>
          <w:sz w:val="22"/>
          <w:szCs w:val="22"/>
        </w:rPr>
        <w:t xml:space="preserve"> our marketing efforts to new heights.”</w:t>
      </w:r>
    </w:p>
    <w:p w14:paraId="50B55B57" w14:textId="77777777" w:rsidR="00DA5F5E" w:rsidRDefault="00DA5F5E" w:rsidP="00DA5F5E">
      <w:pPr>
        <w:ind w:right="547"/>
        <w:contextualSpacing/>
        <w:rPr>
          <w:sz w:val="22"/>
          <w:szCs w:val="22"/>
        </w:rPr>
      </w:pPr>
    </w:p>
    <w:p w14:paraId="328A9E5A" w14:textId="51915D4E" w:rsidR="002C113D" w:rsidRPr="002C113D" w:rsidRDefault="002C113D" w:rsidP="00DA5F5E">
      <w:pPr>
        <w:ind w:right="547"/>
        <w:contextualSpacing/>
        <w:rPr>
          <w:sz w:val="22"/>
          <w:szCs w:val="22"/>
        </w:rPr>
      </w:pPr>
      <w:r w:rsidRPr="002C113D">
        <w:rPr>
          <w:sz w:val="22"/>
          <w:szCs w:val="22"/>
        </w:rPr>
        <w:t>Since joining Kolbe in 2018, Reynolds has played a pivotal role in developing and executing successful marketing campaigns</w:t>
      </w:r>
      <w:r>
        <w:rPr>
          <w:sz w:val="22"/>
          <w:szCs w:val="22"/>
        </w:rPr>
        <w:t xml:space="preserve"> with her team</w:t>
      </w:r>
      <w:r w:rsidRPr="002C113D">
        <w:rPr>
          <w:sz w:val="22"/>
          <w:szCs w:val="22"/>
        </w:rPr>
        <w:t>. Her dedication and expertise have enhanc</w:t>
      </w:r>
      <w:r w:rsidR="004D5738">
        <w:rPr>
          <w:sz w:val="22"/>
          <w:szCs w:val="22"/>
        </w:rPr>
        <w:t>ed</w:t>
      </w:r>
      <w:r w:rsidRPr="002C113D">
        <w:rPr>
          <w:sz w:val="22"/>
          <w:szCs w:val="22"/>
        </w:rPr>
        <w:t xml:space="preserve"> Kolbe’s brand presence and connecting with architects, builders and influencers.</w:t>
      </w:r>
    </w:p>
    <w:p w14:paraId="0AE9A456" w14:textId="77777777" w:rsidR="002C113D" w:rsidRPr="002C113D" w:rsidRDefault="002C113D" w:rsidP="00DA5F5E">
      <w:pPr>
        <w:ind w:right="547"/>
        <w:contextualSpacing/>
        <w:rPr>
          <w:sz w:val="22"/>
          <w:szCs w:val="22"/>
        </w:rPr>
      </w:pPr>
    </w:p>
    <w:p w14:paraId="40522F37" w14:textId="6984CCB2" w:rsidR="002C113D" w:rsidRPr="002C113D" w:rsidRDefault="002C113D" w:rsidP="00DA5F5E">
      <w:pPr>
        <w:ind w:right="547"/>
        <w:contextualSpacing/>
        <w:rPr>
          <w:sz w:val="22"/>
          <w:szCs w:val="22"/>
        </w:rPr>
      </w:pPr>
      <w:r w:rsidRPr="002C113D">
        <w:rPr>
          <w:sz w:val="22"/>
          <w:szCs w:val="22"/>
        </w:rPr>
        <w:t>Prior to joining Kolbe Windows &amp; Doors, Reynolds managed the marketing department at Wisconsin-based Prince Corporation, a hardware, agricultural, pet and garden store supplier. She graduated with a Bachelor of Fine Arts from the University of Wisconsin-Stout, where she earned several honors. Additionally, Reynolds is an active member of the professional organization Women in Manufacturing</w:t>
      </w:r>
      <w:r w:rsidR="004D5738">
        <w:rPr>
          <w:sz w:val="22"/>
          <w:szCs w:val="22"/>
        </w:rPr>
        <w:t xml:space="preserve"> </w:t>
      </w:r>
      <w:r w:rsidRPr="002C113D">
        <w:rPr>
          <w:sz w:val="22"/>
          <w:szCs w:val="22"/>
        </w:rPr>
        <w:t>(</w:t>
      </w:r>
      <w:proofErr w:type="spellStart"/>
      <w:r w:rsidRPr="002C113D">
        <w:rPr>
          <w:sz w:val="22"/>
          <w:szCs w:val="22"/>
        </w:rPr>
        <w:t>WiM</w:t>
      </w:r>
      <w:proofErr w:type="spellEnd"/>
      <w:r w:rsidRPr="002C113D">
        <w:rPr>
          <w:sz w:val="22"/>
          <w:szCs w:val="22"/>
        </w:rPr>
        <w:t>)</w:t>
      </w:r>
      <w:r w:rsidR="004D5738">
        <w:rPr>
          <w:sz w:val="22"/>
          <w:szCs w:val="22"/>
        </w:rPr>
        <w:t>,</w:t>
      </w:r>
      <w:r w:rsidRPr="002C113D">
        <w:rPr>
          <w:sz w:val="22"/>
          <w:szCs w:val="22"/>
        </w:rPr>
        <w:t xml:space="preserve"> where she </w:t>
      </w:r>
      <w:r>
        <w:rPr>
          <w:sz w:val="22"/>
          <w:szCs w:val="22"/>
        </w:rPr>
        <w:t>supports</w:t>
      </w:r>
      <w:r w:rsidRPr="002C113D">
        <w:rPr>
          <w:sz w:val="22"/>
          <w:szCs w:val="22"/>
        </w:rPr>
        <w:t xml:space="preserve"> advancing women’s leadership and innovation in the manufacturing sector.</w:t>
      </w:r>
      <w:bookmarkEnd w:id="0"/>
    </w:p>
    <w:p w14:paraId="2BEA1EC2" w14:textId="77777777" w:rsidR="002C113D" w:rsidRPr="002C113D" w:rsidRDefault="002C113D" w:rsidP="00DA5F5E">
      <w:pPr>
        <w:ind w:right="547"/>
        <w:contextualSpacing/>
        <w:rPr>
          <w:sz w:val="22"/>
          <w:szCs w:val="22"/>
        </w:rPr>
      </w:pPr>
    </w:p>
    <w:p w14:paraId="4FAAC0C8" w14:textId="77777777" w:rsidR="002C113D" w:rsidRPr="002C113D" w:rsidRDefault="002C113D" w:rsidP="00DA5F5E">
      <w:pPr>
        <w:ind w:right="547"/>
        <w:contextualSpacing/>
        <w:rPr>
          <w:sz w:val="22"/>
          <w:szCs w:val="22"/>
        </w:rPr>
      </w:pPr>
      <w:r w:rsidRPr="002C113D">
        <w:rPr>
          <w:sz w:val="22"/>
          <w:szCs w:val="22"/>
        </w:rPr>
        <w:t xml:space="preserve">To learn more about Kolbe Windows &amp; Doors and connect with the sales team, visit </w:t>
      </w:r>
      <w:hyperlink r:id="rId5" w:history="1">
        <w:r w:rsidRPr="002C113D">
          <w:rPr>
            <w:rStyle w:val="Hyperlink"/>
            <w:sz w:val="22"/>
            <w:szCs w:val="22"/>
          </w:rPr>
          <w:t>www.kolbewindows.com</w:t>
        </w:r>
      </w:hyperlink>
      <w:r w:rsidRPr="002C113D">
        <w:rPr>
          <w:sz w:val="22"/>
          <w:szCs w:val="22"/>
        </w:rPr>
        <w:t>.</w:t>
      </w:r>
    </w:p>
    <w:p w14:paraId="64B29D5C" w14:textId="77777777" w:rsidR="002C113D" w:rsidRPr="002C113D" w:rsidRDefault="002C113D" w:rsidP="00DA5F5E">
      <w:pPr>
        <w:ind w:right="547"/>
        <w:contextualSpacing/>
        <w:rPr>
          <w:color w:val="000000"/>
          <w:sz w:val="22"/>
          <w:szCs w:val="22"/>
        </w:rPr>
      </w:pPr>
    </w:p>
    <w:p w14:paraId="334BB10F" w14:textId="77777777" w:rsidR="002C113D" w:rsidRPr="002C113D" w:rsidRDefault="002C113D" w:rsidP="00DA5F5E">
      <w:pPr>
        <w:ind w:right="547"/>
        <w:contextualSpacing/>
        <w:rPr>
          <w:i/>
          <w:iCs/>
          <w:color w:val="000000" w:themeColor="text1"/>
          <w:sz w:val="22"/>
          <w:szCs w:val="22"/>
        </w:rPr>
      </w:pPr>
      <w:r w:rsidRPr="002C113D">
        <w:rPr>
          <w:i/>
          <w:iCs/>
          <w:color w:val="000000" w:themeColor="text1"/>
          <w:sz w:val="22"/>
          <w:szCs w:val="22"/>
        </w:rPr>
        <w:t xml:space="preserve">What began in 1946 as a </w:t>
      </w:r>
      <w:hyperlink r:id="rId6" w:history="1">
        <w:r w:rsidRPr="002C113D">
          <w:rPr>
            <w:rStyle w:val="Hyperlink"/>
            <w:i/>
            <w:iCs/>
            <w:color w:val="000000" w:themeColor="text1"/>
            <w:sz w:val="22"/>
            <w:szCs w:val="22"/>
          </w:rPr>
          <w:t>two-brother team</w:t>
        </w:r>
      </w:hyperlink>
      <w:r w:rsidRPr="002C113D">
        <w:rPr>
          <w:i/>
          <w:iCs/>
          <w:color w:val="000000" w:themeColor="text1"/>
          <w:sz w:val="22"/>
          <w:szCs w:val="22"/>
        </w:rPr>
        <w:t xml:space="preserve"> has grown into an internationally respected manufacturing company. Kolbe Windows &amp; Doors is one of the nation’s leading manufacturers of </w:t>
      </w:r>
      <w:hyperlink r:id="rId7" w:history="1">
        <w:r w:rsidRPr="002C113D">
          <w:rPr>
            <w:rStyle w:val="Hyperlink"/>
            <w:i/>
            <w:iCs/>
            <w:color w:val="000000" w:themeColor="text1"/>
            <w:sz w:val="22"/>
            <w:szCs w:val="22"/>
          </w:rPr>
          <w:t>windows and doors</w:t>
        </w:r>
      </w:hyperlink>
      <w:r w:rsidRPr="002C113D">
        <w:rPr>
          <w:i/>
          <w:iCs/>
          <w:color w:val="000000" w:themeColor="text1"/>
          <w:sz w:val="22"/>
          <w:szCs w:val="22"/>
        </w:rPr>
        <w:t xml:space="preserve"> for residential and </w:t>
      </w:r>
      <w:hyperlink r:id="rId8" w:history="1">
        <w:r w:rsidRPr="002C113D">
          <w:rPr>
            <w:rStyle w:val="Hyperlink"/>
            <w:i/>
            <w:iCs/>
            <w:color w:val="000000" w:themeColor="text1"/>
            <w:sz w:val="22"/>
            <w:szCs w:val="22"/>
          </w:rPr>
          <w:t>commercial</w:t>
        </w:r>
      </w:hyperlink>
      <w:r w:rsidRPr="002C113D">
        <w:rPr>
          <w:i/>
          <w:iCs/>
          <w:color w:val="000000" w:themeColor="text1"/>
          <w:sz w:val="22"/>
          <w:szCs w:val="22"/>
        </w:rPr>
        <w:t xml:space="preserve"> markets. After 75 years, Kolbe products are best known for superior quality, custom </w:t>
      </w:r>
      <w:hyperlink r:id="rId9" w:history="1">
        <w:r w:rsidRPr="002C113D">
          <w:rPr>
            <w:rStyle w:val="Hyperlink"/>
            <w:i/>
            <w:iCs/>
            <w:color w:val="000000" w:themeColor="text1"/>
            <w:sz w:val="22"/>
            <w:szCs w:val="22"/>
          </w:rPr>
          <w:t>craftsmanship</w:t>
        </w:r>
      </w:hyperlink>
      <w:r w:rsidRPr="002C113D">
        <w:rPr>
          <w:i/>
          <w:iCs/>
          <w:color w:val="000000" w:themeColor="text1"/>
          <w:sz w:val="22"/>
          <w:szCs w:val="22"/>
        </w:rPr>
        <w:t>, attention to detail, as well as innovative and unique designs.</w:t>
      </w:r>
    </w:p>
    <w:p w14:paraId="79D44FBB" w14:textId="77777777" w:rsidR="002C113D" w:rsidRPr="002C113D" w:rsidRDefault="002C113D" w:rsidP="00DA5F5E">
      <w:pPr>
        <w:ind w:right="547"/>
        <w:contextualSpacing/>
        <w:rPr>
          <w:i/>
          <w:iCs/>
          <w:color w:val="000000"/>
          <w:sz w:val="22"/>
          <w:szCs w:val="22"/>
        </w:rPr>
      </w:pPr>
    </w:p>
    <w:p w14:paraId="6103BD7B" w14:textId="77777777" w:rsidR="002C113D" w:rsidRPr="002C113D" w:rsidRDefault="002C113D" w:rsidP="00DA5F5E">
      <w:pPr>
        <w:ind w:right="547"/>
        <w:contextualSpacing/>
        <w:jc w:val="center"/>
        <w:rPr>
          <w:color w:val="000000" w:themeColor="text1"/>
          <w:sz w:val="22"/>
          <w:szCs w:val="22"/>
        </w:rPr>
      </w:pPr>
      <w:r w:rsidRPr="002C113D">
        <w:rPr>
          <w:i/>
          <w:color w:val="000000"/>
          <w:sz w:val="22"/>
          <w:szCs w:val="22"/>
        </w:rPr>
        <w:t>###</w:t>
      </w:r>
    </w:p>
    <w:p w14:paraId="71BC71CB" w14:textId="51510C4D" w:rsidR="00E54930" w:rsidRPr="002C113D" w:rsidRDefault="00E54930" w:rsidP="00DA5F5E">
      <w:pPr>
        <w:ind w:right="547"/>
        <w:contextualSpacing/>
      </w:pPr>
    </w:p>
    <w:sectPr w:rsidR="00E54930" w:rsidRPr="002C1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2B"/>
    <w:rsid w:val="000C6FC4"/>
    <w:rsid w:val="002C113D"/>
    <w:rsid w:val="00407302"/>
    <w:rsid w:val="004D5738"/>
    <w:rsid w:val="00582D49"/>
    <w:rsid w:val="006300CF"/>
    <w:rsid w:val="006349D7"/>
    <w:rsid w:val="007545AE"/>
    <w:rsid w:val="007F5E2B"/>
    <w:rsid w:val="00A62354"/>
    <w:rsid w:val="00AD3A84"/>
    <w:rsid w:val="00BD3278"/>
    <w:rsid w:val="00D41940"/>
    <w:rsid w:val="00DA5F5E"/>
    <w:rsid w:val="00E54930"/>
    <w:rsid w:val="00FA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3BF2"/>
  <w15:chartTrackingRefBased/>
  <w15:docId w15:val="{E6A9C5E8-7DCF-452E-8569-6DCB0FC5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54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E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E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E2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E2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E2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E2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E2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E2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E2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E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E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E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E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E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E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E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5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E2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5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E2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5E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E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5E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E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E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2C113D"/>
    <w:rPr>
      <w:color w:val="0000FF"/>
      <w:u w:val="single"/>
    </w:rPr>
  </w:style>
  <w:style w:type="paragraph" w:styleId="Revision">
    <w:name w:val="Revision"/>
    <w:hidden/>
    <w:uiPriority w:val="99"/>
    <w:semiHidden/>
    <w:rsid w:val="004D5738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1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bewindows.com/solutions/commercial-building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olbewindows.com/product-lin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lbewindows.com/our-sto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lbewindows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kolbewindows.com/solutions/craftsman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Kolbe Marketing</dc:creator>
  <cp:keywords/>
  <dc:description/>
  <cp:lastModifiedBy>Heather West</cp:lastModifiedBy>
  <cp:revision>7</cp:revision>
  <dcterms:created xsi:type="dcterms:W3CDTF">2024-08-14T13:44:00Z</dcterms:created>
  <dcterms:modified xsi:type="dcterms:W3CDTF">2024-08-15T14:42:00Z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8b232b-a7b3-4e53-b87b-d7201d789c15_Enabled">
    <vt:lpwstr>true</vt:lpwstr>
  </property>
  <property fmtid="{D5CDD505-2E9C-101B-9397-08002B2CF9AE}" pid="3" name="MSIP_Label_3e8b232b-a7b3-4e53-b87b-d7201d789c15_SetDate">
    <vt:lpwstr>2024-08-14T14:18:45Z</vt:lpwstr>
  </property>
  <property fmtid="{D5CDD505-2E9C-101B-9397-08002B2CF9AE}" pid="4" name="MSIP_Label_3e8b232b-a7b3-4e53-b87b-d7201d789c15_Method">
    <vt:lpwstr>Standard</vt:lpwstr>
  </property>
  <property fmtid="{D5CDD505-2E9C-101B-9397-08002B2CF9AE}" pid="5" name="MSIP_Label_3e8b232b-a7b3-4e53-b87b-d7201d789c15_Name">
    <vt:lpwstr>defa4170-0d19-0005-0004-bc88714345d2</vt:lpwstr>
  </property>
  <property fmtid="{D5CDD505-2E9C-101B-9397-08002B2CF9AE}" pid="6" name="MSIP_Label_3e8b232b-a7b3-4e53-b87b-d7201d789c15_SiteId">
    <vt:lpwstr>451c870a-7eb0-406c-994a-2adce1747e0b</vt:lpwstr>
  </property>
  <property fmtid="{D5CDD505-2E9C-101B-9397-08002B2CF9AE}" pid="7" name="MSIP_Label_3e8b232b-a7b3-4e53-b87b-d7201d789c15_ActionId">
    <vt:lpwstr>7e4d746d-e8c3-4bcc-89a9-410d4ad05eed</vt:lpwstr>
  </property>
  <property fmtid="{D5CDD505-2E9C-101B-9397-08002B2CF9AE}" pid="8" name="MSIP_Label_3e8b232b-a7b3-4e53-b87b-d7201d789c15_ContentBits">
    <vt:lpwstr>0</vt:lpwstr>
  </property>
</Properties>
</file>