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6DBA0D16" w:rsidR="00305DAD" w:rsidRPr="00D9258D" w:rsidRDefault="001B4F2F" w:rsidP="00305DAD">
      <w:pPr>
        <w:pStyle w:val="Title"/>
        <w:jc w:val="right"/>
        <w:rPr>
          <w:b w:val="0"/>
          <w:sz w:val="24"/>
          <w:szCs w:val="24"/>
        </w:rPr>
      </w:pPr>
      <w:r>
        <w:rPr>
          <w:b w:val="0"/>
          <w:sz w:val="24"/>
          <w:szCs w:val="24"/>
          <w:highlight w:val="yellow"/>
        </w:rPr>
        <w:t xml:space="preserve">September </w:t>
      </w:r>
      <w:r w:rsidR="00E26290">
        <w:rPr>
          <w:b w:val="0"/>
          <w:sz w:val="24"/>
          <w:szCs w:val="24"/>
          <w:highlight w:val="yellow"/>
        </w:rPr>
        <w:t>9</w:t>
      </w:r>
      <w:r w:rsidR="008F1618" w:rsidRPr="00F13E41">
        <w:rPr>
          <w:b w:val="0"/>
          <w:sz w:val="24"/>
          <w:szCs w:val="24"/>
          <w:highlight w:val="yellow"/>
        </w:rPr>
        <w:t xml:space="preserve">, </w:t>
      </w:r>
      <w:r>
        <w:rPr>
          <w:b w:val="0"/>
          <w:sz w:val="24"/>
          <w:szCs w:val="24"/>
          <w:highlight w:val="yellow"/>
        </w:rPr>
        <w:t>2024</w:t>
      </w:r>
    </w:p>
    <w:p w14:paraId="71E31F7C" w14:textId="77777777" w:rsidR="00305DAD" w:rsidRPr="00D9258D" w:rsidRDefault="00305DAD" w:rsidP="00305DAD">
      <w:pPr>
        <w:pStyle w:val="Title"/>
        <w:jc w:val="right"/>
        <w:rPr>
          <w:b w:val="0"/>
          <w:sz w:val="18"/>
          <w:szCs w:val="18"/>
        </w:rPr>
      </w:pPr>
    </w:p>
    <w:p w14:paraId="0A886DD6" w14:textId="38E236C5" w:rsidR="00915258" w:rsidRPr="00915258" w:rsidRDefault="00915258" w:rsidP="00915258">
      <w:pPr>
        <w:pStyle w:val="Title"/>
        <w:spacing w:after="240"/>
        <w:rPr>
          <w:bCs/>
          <w:color w:val="auto"/>
        </w:rPr>
      </w:pPr>
      <w:r w:rsidRPr="00915258">
        <w:rPr>
          <w:bCs/>
          <w:color w:val="auto"/>
        </w:rPr>
        <w:t xml:space="preserve">FGIA Now Offering </w:t>
      </w:r>
      <w:r w:rsidR="00D019F9">
        <w:rPr>
          <w:bCs/>
          <w:color w:val="auto"/>
        </w:rPr>
        <w:t>Pertinent</w:t>
      </w:r>
      <w:r w:rsidRPr="00915258">
        <w:rPr>
          <w:bCs/>
          <w:color w:val="auto"/>
        </w:rPr>
        <w:t xml:space="preserve"> </w:t>
      </w:r>
      <w:proofErr w:type="spellStart"/>
      <w:r w:rsidRPr="00915258">
        <w:rPr>
          <w:bCs/>
          <w:color w:val="auto"/>
        </w:rPr>
        <w:t>FenestrationMasters</w:t>
      </w:r>
      <w:proofErr w:type="spellEnd"/>
      <w:r w:rsidRPr="00915258">
        <w:rPr>
          <w:bCs/>
          <w:color w:val="auto"/>
        </w:rPr>
        <w:t xml:space="preserve"> 3.0 </w:t>
      </w:r>
      <w:r w:rsidR="00D019F9">
        <w:rPr>
          <w:bCs/>
          <w:color w:val="auto"/>
        </w:rPr>
        <w:t xml:space="preserve">Courses </w:t>
      </w:r>
      <w:r w:rsidR="00D019F9" w:rsidRPr="00915258">
        <w:rPr>
          <w:bCs/>
          <w:color w:val="auto"/>
        </w:rPr>
        <w:t>à la carte</w:t>
      </w:r>
    </w:p>
    <w:p w14:paraId="23D240CC" w14:textId="256CCE56" w:rsidR="001B4F2F" w:rsidRDefault="00A41F02" w:rsidP="001B4F2F">
      <w:r w:rsidRPr="00FA4979">
        <w:t xml:space="preserve">SCHAUMBURG, IL </w:t>
      </w:r>
      <w:r w:rsidR="00723E5F">
        <w:t>–</w:t>
      </w:r>
      <w:r w:rsidR="004169F3">
        <w:t xml:space="preserve"> The </w:t>
      </w:r>
      <w:r w:rsidR="001B4F2F" w:rsidRPr="00552A3A">
        <w:t>Fenestration and Glazing Industry Alliance (FGIA</w:t>
      </w:r>
      <w:r w:rsidR="004169F3">
        <w:t xml:space="preserve">) </w:t>
      </w:r>
      <w:r w:rsidR="0044514A">
        <w:t xml:space="preserve">is now offering two </w:t>
      </w:r>
      <w:r w:rsidR="006B1D45">
        <w:t>topics</w:t>
      </w:r>
      <w:r w:rsidR="0044514A">
        <w:t xml:space="preserve"> from the upcoming</w:t>
      </w:r>
      <w:r w:rsidR="00D761D9">
        <w:t xml:space="preserve"> third</w:t>
      </w:r>
      <w:r w:rsidR="0044514A">
        <w:t xml:space="preserve"> edition of </w:t>
      </w:r>
      <w:hyperlink r:id="rId10" w:history="1">
        <w:proofErr w:type="spellStart"/>
        <w:r w:rsidR="0044514A" w:rsidRPr="00D761D9">
          <w:rPr>
            <w:rStyle w:val="Hyperlink"/>
            <w:sz w:val="22"/>
          </w:rPr>
          <w:t>FenestrationMasters</w:t>
        </w:r>
        <w:proofErr w:type="spellEnd"/>
        <w:r w:rsidR="0044514A" w:rsidRPr="00D761D9">
          <w:rPr>
            <w:rStyle w:val="Hyperlink"/>
            <w:rFonts w:cs="Arial"/>
            <w:sz w:val="22"/>
          </w:rPr>
          <w:t>®</w:t>
        </w:r>
      </w:hyperlink>
      <w:r w:rsidR="0044514A">
        <w:t>, FGIA’s flagship education program</w:t>
      </w:r>
      <w:r w:rsidR="006B1D45">
        <w:t>, for individual purchase</w:t>
      </w:r>
      <w:r w:rsidR="0044514A">
        <w:t xml:space="preserve">. The two </w:t>
      </w:r>
      <w:r w:rsidR="0044514A" w:rsidRPr="00E26290">
        <w:rPr>
          <w:color w:val="auto"/>
        </w:rPr>
        <w:t>à</w:t>
      </w:r>
      <w:r w:rsidR="0044514A">
        <w:t xml:space="preserve"> la carte </w:t>
      </w:r>
      <w:r w:rsidR="006B1D45">
        <w:t xml:space="preserve">modules </w:t>
      </w:r>
      <w:r w:rsidR="0044514A">
        <w:t xml:space="preserve">cover the North American Fenestration Standard (NAFS), including the NAFS Canadian Supplement, and </w:t>
      </w:r>
      <w:r w:rsidR="00C670AE">
        <w:t>Fundamentals of Insulating Glas</w:t>
      </w:r>
      <w:r w:rsidR="0044514A" w:rsidRPr="0044514A">
        <w:t>s</w:t>
      </w:r>
      <w:r w:rsidR="001B4F2F" w:rsidRPr="00552A3A">
        <w:t>.</w:t>
      </w:r>
      <w:r w:rsidR="0044514A">
        <w:t xml:space="preserve"> While the full version of </w:t>
      </w:r>
      <w:proofErr w:type="spellStart"/>
      <w:r w:rsidR="0044514A">
        <w:t>FenestrationMasters</w:t>
      </w:r>
      <w:proofErr w:type="spellEnd"/>
      <w:r w:rsidR="0044514A">
        <w:t xml:space="preserve"> 3.0 will be released later this year, these two options are now available for purchase.</w:t>
      </w:r>
    </w:p>
    <w:p w14:paraId="540CA641" w14:textId="5A347123" w:rsidR="001B4F2F" w:rsidRPr="00C670AE" w:rsidRDefault="00C670AE" w:rsidP="00C670AE">
      <w:r w:rsidRPr="00C670AE">
        <w:t xml:space="preserve">“With the significance of the NAFS standard and </w:t>
      </w:r>
      <w:r w:rsidR="004C57EC">
        <w:t xml:space="preserve">the importance of </w:t>
      </w:r>
      <w:r w:rsidRPr="00C670AE">
        <w:t xml:space="preserve">IG performance to our organization, </w:t>
      </w:r>
      <w:r w:rsidR="006B1D45">
        <w:t xml:space="preserve">it was imperative that we offer </w:t>
      </w:r>
      <w:r w:rsidR="006B1D45" w:rsidRPr="00C670AE">
        <w:t>th</w:t>
      </w:r>
      <w:r w:rsidR="006B1D45">
        <w:t>e</w:t>
      </w:r>
      <w:r w:rsidR="006B1D45" w:rsidRPr="00C670AE">
        <w:t xml:space="preserve">se </w:t>
      </w:r>
      <w:r w:rsidRPr="00C670AE">
        <w:t xml:space="preserve">two modules </w:t>
      </w:r>
      <w:r w:rsidRPr="00E26290">
        <w:rPr>
          <w:color w:val="auto"/>
        </w:rPr>
        <w:t>à</w:t>
      </w:r>
      <w:r>
        <w:t xml:space="preserve"> la carte</w:t>
      </w:r>
      <w:r w:rsidR="004C57EC">
        <w:t xml:space="preserve"> </w:t>
      </w:r>
      <w:r w:rsidRPr="00C670AE">
        <w:t>making them readily accessible to anyone in the industry, even if they</w:t>
      </w:r>
      <w:r w:rsidRPr="00C670AE">
        <w:rPr>
          <w:rFonts w:hint="cs"/>
        </w:rPr>
        <w:t>’</w:t>
      </w:r>
      <w:r w:rsidRPr="00C670AE">
        <w:t>re not pursuing a full professional certification credential</w:t>
      </w:r>
      <w:r w:rsidR="001B4F2F" w:rsidRPr="00C670AE">
        <w:t xml:space="preserve">,” said </w:t>
      </w:r>
      <w:proofErr w:type="spellStart"/>
      <w:r w:rsidR="001B4F2F" w:rsidRPr="00C670AE">
        <w:t>Kaydeen</w:t>
      </w:r>
      <w:proofErr w:type="spellEnd"/>
      <w:r w:rsidR="001B4F2F" w:rsidRPr="00C670AE">
        <w:t xml:space="preserve"> Laird, FGIA Education Manager.</w:t>
      </w:r>
    </w:p>
    <w:p w14:paraId="782FC522" w14:textId="06E32ACD" w:rsidR="00FC6E3F" w:rsidRPr="00C85870" w:rsidRDefault="00000000" w:rsidP="001B4F2F">
      <w:pPr>
        <w:rPr>
          <w:b/>
          <w:bCs/>
        </w:rPr>
      </w:pPr>
      <w:hyperlink r:id="rId11" w:history="1">
        <w:r w:rsidR="00FC6E3F" w:rsidRPr="00FC6E3F">
          <w:rPr>
            <w:rStyle w:val="Hyperlink"/>
            <w:b/>
            <w:bCs/>
            <w:sz w:val="22"/>
          </w:rPr>
          <w:t>Specifying Windows, Doors and Skylights Using NAFS</w:t>
        </w:r>
      </w:hyperlink>
    </w:p>
    <w:p w14:paraId="3D9211E4" w14:textId="60149680" w:rsidR="00D761D9" w:rsidRDefault="00D761D9" w:rsidP="0044514A">
      <w:pPr>
        <w:rPr>
          <w:szCs w:val="22"/>
        </w:rPr>
      </w:pPr>
      <w:r w:rsidRPr="00D761D9">
        <w:rPr>
          <w:szCs w:val="22"/>
        </w:rPr>
        <w:t xml:space="preserve">This </w:t>
      </w:r>
      <w:r w:rsidRPr="00E26290">
        <w:rPr>
          <w:color w:val="auto"/>
        </w:rPr>
        <w:t>à</w:t>
      </w:r>
      <w:r>
        <w:t xml:space="preserve"> la carte </w:t>
      </w:r>
      <w:r w:rsidRPr="00FC6E3F">
        <w:rPr>
          <w:szCs w:val="22"/>
        </w:rPr>
        <w:t>module</w:t>
      </w:r>
      <w:r w:rsidRPr="00D761D9">
        <w:rPr>
          <w:szCs w:val="22"/>
        </w:rPr>
        <w:t xml:space="preserve"> </w:t>
      </w:r>
      <w:r w:rsidRPr="00483609">
        <w:rPr>
          <w:szCs w:val="22"/>
        </w:rPr>
        <w:t>contains 1.25 hours of content</w:t>
      </w:r>
      <w:r>
        <w:rPr>
          <w:szCs w:val="22"/>
        </w:rPr>
        <w:t xml:space="preserve"> and </w:t>
      </w:r>
      <w:r w:rsidRPr="00D761D9">
        <w:rPr>
          <w:szCs w:val="22"/>
        </w:rPr>
        <w:t xml:space="preserve">is designed to empower participants with a nuanced understanding of the requirements governing fully fabricated fenestration products. </w:t>
      </w:r>
      <w:r w:rsidR="006B1D45">
        <w:rPr>
          <w:szCs w:val="22"/>
        </w:rPr>
        <w:t>Individuals will d</w:t>
      </w:r>
      <w:r w:rsidRPr="00D761D9">
        <w:rPr>
          <w:szCs w:val="22"/>
        </w:rPr>
        <w:t xml:space="preserve">ive into the mandatory performance requirements of each performance class, meticulously outlined by NAFS-22 and its predecessors. From dissecting the complexities of compliance to delving into testing methodologies, participants will acquire the knowledge and skills necessary to elevate their proficiency in fenestration performance and specification. This module is </w:t>
      </w:r>
      <w:r>
        <w:rPr>
          <w:szCs w:val="22"/>
        </w:rPr>
        <w:t>a</w:t>
      </w:r>
      <w:r w:rsidRPr="00D761D9">
        <w:rPr>
          <w:szCs w:val="22"/>
        </w:rPr>
        <w:t xml:space="preserve"> gateway to navigating the forefront of industry standards, ensuring expertise is finely tuned to the evolving demands of the fenestration landscape.</w:t>
      </w:r>
    </w:p>
    <w:p w14:paraId="50CAA71D" w14:textId="6DC6080C" w:rsidR="00D761D9" w:rsidRPr="00483609" w:rsidRDefault="00D761D9" w:rsidP="0044514A">
      <w:pPr>
        <w:rPr>
          <w:szCs w:val="22"/>
        </w:rPr>
      </w:pPr>
      <w:r>
        <w:rPr>
          <w:szCs w:val="22"/>
        </w:rPr>
        <w:t>This module is available to FGIA members for a discounted cost of $50. Non-members can purchase it for $125.</w:t>
      </w:r>
    </w:p>
    <w:p w14:paraId="02042A2B" w14:textId="2B70971B" w:rsidR="004169F3" w:rsidRPr="00483609" w:rsidRDefault="00000000" w:rsidP="004169F3">
      <w:pPr>
        <w:rPr>
          <w:b/>
          <w:bCs/>
          <w:szCs w:val="22"/>
        </w:rPr>
      </w:pPr>
      <w:hyperlink r:id="rId12" w:history="1">
        <w:r w:rsidR="00C670AE" w:rsidRPr="00FC6E3F">
          <w:rPr>
            <w:rStyle w:val="Hyperlink"/>
            <w:b/>
            <w:bCs/>
            <w:sz w:val="22"/>
            <w:szCs w:val="22"/>
          </w:rPr>
          <w:t xml:space="preserve">Fundamentals of </w:t>
        </w:r>
        <w:r w:rsidR="0044514A" w:rsidRPr="00FC6E3F">
          <w:rPr>
            <w:rStyle w:val="Hyperlink"/>
            <w:b/>
            <w:bCs/>
            <w:sz w:val="22"/>
            <w:szCs w:val="22"/>
          </w:rPr>
          <w:t>Insulating</w:t>
        </w:r>
        <w:r w:rsidR="00C670AE" w:rsidRPr="00FC6E3F">
          <w:rPr>
            <w:rStyle w:val="Hyperlink"/>
            <w:b/>
            <w:bCs/>
            <w:sz w:val="22"/>
            <w:szCs w:val="22"/>
          </w:rPr>
          <w:t xml:space="preserve"> </w:t>
        </w:r>
        <w:r w:rsidR="0044514A" w:rsidRPr="00FC6E3F">
          <w:rPr>
            <w:rStyle w:val="Hyperlink"/>
            <w:b/>
            <w:bCs/>
            <w:sz w:val="22"/>
            <w:szCs w:val="22"/>
          </w:rPr>
          <w:t>Glass</w:t>
        </w:r>
      </w:hyperlink>
    </w:p>
    <w:p w14:paraId="39B8CFAE" w14:textId="09B1B015" w:rsidR="004169F3" w:rsidRPr="00D761D9" w:rsidRDefault="00483609" w:rsidP="00483609">
      <w:pPr>
        <w:rPr>
          <w:szCs w:val="22"/>
        </w:rPr>
      </w:pPr>
      <w:r w:rsidRPr="00FC6E3F">
        <w:rPr>
          <w:szCs w:val="22"/>
        </w:rPr>
        <w:lastRenderedPageBreak/>
        <w:t>This course</w:t>
      </w:r>
      <w:r w:rsidR="004C57EC">
        <w:rPr>
          <w:szCs w:val="22"/>
        </w:rPr>
        <w:t xml:space="preserve">, also offered individually, </w:t>
      </w:r>
      <w:r w:rsidRPr="00D761D9">
        <w:rPr>
          <w:szCs w:val="22"/>
        </w:rPr>
        <w:t>contains 2.5 hours of content</w:t>
      </w:r>
      <w:r w:rsidR="00D767BC" w:rsidRPr="00D761D9">
        <w:rPr>
          <w:szCs w:val="22"/>
        </w:rPr>
        <w:t xml:space="preserve"> and </w:t>
      </w:r>
      <w:r w:rsidR="00D761D9" w:rsidRPr="00D761D9">
        <w:rPr>
          <w:szCs w:val="22"/>
        </w:rPr>
        <w:t xml:space="preserve">includes both the </w:t>
      </w:r>
      <w:r w:rsidR="004C57EC">
        <w:rPr>
          <w:szCs w:val="22"/>
        </w:rPr>
        <w:t>“</w:t>
      </w:r>
      <w:r w:rsidR="00D761D9" w:rsidRPr="00D761D9">
        <w:rPr>
          <w:szCs w:val="22"/>
        </w:rPr>
        <w:t>Glass Fundamentals</w:t>
      </w:r>
      <w:r w:rsidR="004C57EC">
        <w:rPr>
          <w:szCs w:val="22"/>
        </w:rPr>
        <w:t>”</w:t>
      </w:r>
      <w:r w:rsidR="00D761D9" w:rsidRPr="00D761D9">
        <w:rPr>
          <w:szCs w:val="22"/>
        </w:rPr>
        <w:t xml:space="preserve"> and the </w:t>
      </w:r>
      <w:r w:rsidR="004C57EC">
        <w:rPr>
          <w:szCs w:val="22"/>
        </w:rPr>
        <w:t>“</w:t>
      </w:r>
      <w:r w:rsidR="00D761D9" w:rsidRPr="00D761D9">
        <w:rPr>
          <w:szCs w:val="22"/>
        </w:rPr>
        <w:t>Understanding Insulating Glass Systems</w:t>
      </w:r>
      <w:r w:rsidR="004C57EC">
        <w:rPr>
          <w:szCs w:val="22"/>
        </w:rPr>
        <w:t>”</w:t>
      </w:r>
      <w:r w:rsidR="00D761D9" w:rsidRPr="00D761D9">
        <w:rPr>
          <w:szCs w:val="22"/>
        </w:rPr>
        <w:t xml:space="preserve"> modules. This</w:t>
      </w:r>
      <w:r w:rsidR="004C57EC">
        <w:rPr>
          <w:szCs w:val="22"/>
        </w:rPr>
        <w:t xml:space="preserve"> course</w:t>
      </w:r>
      <w:r w:rsidR="00D761D9" w:rsidRPr="00D761D9">
        <w:rPr>
          <w:szCs w:val="22"/>
        </w:rPr>
        <w:t xml:space="preserve"> </w:t>
      </w:r>
      <w:r w:rsidR="004C57EC">
        <w:rPr>
          <w:szCs w:val="22"/>
        </w:rPr>
        <w:t xml:space="preserve">replaces </w:t>
      </w:r>
      <w:r w:rsidR="00D761D9" w:rsidRPr="00D761D9">
        <w:rPr>
          <w:szCs w:val="22"/>
        </w:rPr>
        <w:t>the existing FGIA Preventing IG Failures program</w:t>
      </w:r>
      <w:r w:rsidR="00A07F15">
        <w:rPr>
          <w:szCs w:val="22"/>
        </w:rPr>
        <w:t xml:space="preserve">, which </w:t>
      </w:r>
      <w:r w:rsidR="004C57EC">
        <w:rPr>
          <w:szCs w:val="22"/>
        </w:rPr>
        <w:t>has</w:t>
      </w:r>
      <w:r w:rsidR="00A07F15">
        <w:rPr>
          <w:szCs w:val="22"/>
        </w:rPr>
        <w:t xml:space="preserve"> be</w:t>
      </w:r>
      <w:r w:rsidR="004C57EC">
        <w:rPr>
          <w:szCs w:val="22"/>
        </w:rPr>
        <w:t>en</w:t>
      </w:r>
      <w:r w:rsidR="00A07F15">
        <w:rPr>
          <w:szCs w:val="22"/>
        </w:rPr>
        <w:t xml:space="preserve"> sunset</w:t>
      </w:r>
      <w:r w:rsidR="00D761D9" w:rsidRPr="00D761D9">
        <w:rPr>
          <w:szCs w:val="22"/>
        </w:rPr>
        <w:t>.</w:t>
      </w:r>
    </w:p>
    <w:p w14:paraId="24BC35D0" w14:textId="3DF39D0C" w:rsidR="00D761D9" w:rsidRPr="00D761D9" w:rsidRDefault="004C57EC" w:rsidP="00D761D9">
      <w:pPr>
        <w:rPr>
          <w:szCs w:val="22"/>
        </w:rPr>
      </w:pPr>
      <w:r>
        <w:rPr>
          <w:szCs w:val="22"/>
        </w:rPr>
        <w:t xml:space="preserve">Individuals will </w:t>
      </w:r>
      <w:r w:rsidR="00D761D9">
        <w:rPr>
          <w:szCs w:val="22"/>
        </w:rPr>
        <w:t>e</w:t>
      </w:r>
      <w:r w:rsidR="00D761D9" w:rsidRPr="00D761D9">
        <w:rPr>
          <w:szCs w:val="22"/>
        </w:rPr>
        <w:t xml:space="preserve">xplore the critical aspects of fenestration transparency in </w:t>
      </w:r>
      <w:r w:rsidR="00D761D9">
        <w:rPr>
          <w:szCs w:val="22"/>
        </w:rPr>
        <w:t>FGIA’s</w:t>
      </w:r>
      <w:r w:rsidR="00D761D9" w:rsidRPr="00D761D9">
        <w:rPr>
          <w:szCs w:val="22"/>
        </w:rPr>
        <w:t xml:space="preserve"> </w:t>
      </w:r>
      <w:r>
        <w:rPr>
          <w:szCs w:val="22"/>
        </w:rPr>
        <w:t>“</w:t>
      </w:r>
      <w:r w:rsidR="00D761D9" w:rsidRPr="00D761D9">
        <w:rPr>
          <w:szCs w:val="22"/>
        </w:rPr>
        <w:t>Glass Fundamentals</w:t>
      </w:r>
      <w:r>
        <w:rPr>
          <w:szCs w:val="22"/>
        </w:rPr>
        <w:t>”</w:t>
      </w:r>
      <w:r w:rsidR="00D761D9" w:rsidRPr="00D761D9">
        <w:rPr>
          <w:szCs w:val="22"/>
        </w:rPr>
        <w:t xml:space="preserve"> module </w:t>
      </w:r>
      <w:r>
        <w:rPr>
          <w:szCs w:val="22"/>
        </w:rPr>
        <w:t>and will detail</w:t>
      </w:r>
      <w:r w:rsidR="00D761D9" w:rsidRPr="00D761D9">
        <w:rPr>
          <w:szCs w:val="22"/>
        </w:rPr>
        <w:t xml:space="preserve"> into the intricacies of glass functionality and selection criteria, examining various monolithic glass types. </w:t>
      </w:r>
      <w:r>
        <w:rPr>
          <w:szCs w:val="22"/>
        </w:rPr>
        <w:t xml:space="preserve">The course also offers </w:t>
      </w:r>
      <w:r w:rsidR="00D761D9" w:rsidRPr="00D761D9">
        <w:rPr>
          <w:szCs w:val="22"/>
        </w:rPr>
        <w:t>insights into the glass manufacturing process and safety enhancements available. This module equips learners with robust knowledge and skills to excel in glass-related decision-making and compliance within the dynamic fenestration industry.</w:t>
      </w:r>
    </w:p>
    <w:p w14:paraId="5F5220F3" w14:textId="2459FC02" w:rsidR="00D761D9" w:rsidRDefault="004C57EC" w:rsidP="00D761D9">
      <w:pPr>
        <w:rPr>
          <w:szCs w:val="22"/>
        </w:rPr>
      </w:pPr>
      <w:r>
        <w:rPr>
          <w:szCs w:val="22"/>
        </w:rPr>
        <w:t>“</w:t>
      </w:r>
      <w:r w:rsidR="00D761D9" w:rsidRPr="00D761D9">
        <w:rPr>
          <w:szCs w:val="22"/>
        </w:rPr>
        <w:t>Understanding Insulating Glass Systems</w:t>
      </w:r>
      <w:r>
        <w:rPr>
          <w:szCs w:val="22"/>
        </w:rPr>
        <w:t>”</w:t>
      </w:r>
      <w:r w:rsidR="00D761D9" w:rsidRPr="00D761D9">
        <w:rPr>
          <w:szCs w:val="22"/>
        </w:rPr>
        <w:t xml:space="preserve"> provides an in-depth look at </w:t>
      </w:r>
      <w:r>
        <w:rPr>
          <w:szCs w:val="22"/>
        </w:rPr>
        <w:t>i</w:t>
      </w:r>
      <w:r w:rsidRPr="00D761D9">
        <w:rPr>
          <w:szCs w:val="22"/>
        </w:rPr>
        <w:t xml:space="preserve">nsulating </w:t>
      </w:r>
      <w:r>
        <w:rPr>
          <w:szCs w:val="22"/>
        </w:rPr>
        <w:t>g</w:t>
      </w:r>
      <w:r w:rsidRPr="00D761D9">
        <w:rPr>
          <w:szCs w:val="22"/>
        </w:rPr>
        <w:t xml:space="preserve">lass </w:t>
      </w:r>
      <w:r>
        <w:rPr>
          <w:szCs w:val="22"/>
        </w:rPr>
        <w:t>u</w:t>
      </w:r>
      <w:r w:rsidRPr="00D761D9">
        <w:rPr>
          <w:szCs w:val="22"/>
        </w:rPr>
        <w:t xml:space="preserve">nits </w:t>
      </w:r>
      <w:r w:rsidR="00D761D9" w:rsidRPr="00D761D9">
        <w:rPr>
          <w:szCs w:val="22"/>
        </w:rPr>
        <w:t xml:space="preserve">(IGUs), critical for modern fenestration products. </w:t>
      </w:r>
      <w:r w:rsidR="00D761D9">
        <w:rPr>
          <w:szCs w:val="22"/>
        </w:rPr>
        <w:t>Participants</w:t>
      </w:r>
      <w:r w:rsidR="00D761D9" w:rsidRPr="00D761D9">
        <w:rPr>
          <w:szCs w:val="22"/>
        </w:rPr>
        <w:t xml:space="preserve"> will explore the structure and components of IGUs, such as spacers, desiccants, Low-e coatings and their thermal performance benefits. </w:t>
      </w:r>
      <w:r>
        <w:rPr>
          <w:szCs w:val="22"/>
        </w:rPr>
        <w:t>This module d</w:t>
      </w:r>
      <w:r w:rsidR="00D761D9" w:rsidRPr="00D761D9">
        <w:rPr>
          <w:szCs w:val="22"/>
        </w:rPr>
        <w:t>elve</w:t>
      </w:r>
      <w:r>
        <w:rPr>
          <w:szCs w:val="22"/>
        </w:rPr>
        <w:t>s</w:t>
      </w:r>
      <w:r w:rsidR="00D761D9" w:rsidRPr="00D761D9">
        <w:rPr>
          <w:szCs w:val="22"/>
        </w:rPr>
        <w:t xml:space="preserve"> into industry standards, performance requirements and testing guidelines to ensure long-term quality and performance. Additionally, </w:t>
      </w:r>
      <w:r>
        <w:rPr>
          <w:szCs w:val="22"/>
        </w:rPr>
        <w:t>it</w:t>
      </w:r>
      <w:r w:rsidR="00D761D9" w:rsidRPr="00D761D9">
        <w:rPr>
          <w:szCs w:val="22"/>
        </w:rPr>
        <w:t xml:space="preserve"> addresses the impact of environmental factors on IGU integrity and explores customization options like muntins and internal blinds. By completing this module, learners will be equipped to evaluate and apply IGU technologies in various building applications.</w:t>
      </w:r>
    </w:p>
    <w:p w14:paraId="3511BFF8" w14:textId="2B25A65B" w:rsidR="00D761D9" w:rsidRPr="00D761D9" w:rsidRDefault="00D761D9" w:rsidP="00D761D9">
      <w:pPr>
        <w:rPr>
          <w:szCs w:val="22"/>
        </w:rPr>
      </w:pPr>
      <w:r>
        <w:rPr>
          <w:szCs w:val="22"/>
        </w:rPr>
        <w:t xml:space="preserve">This </w:t>
      </w:r>
      <w:r w:rsidR="004C57EC">
        <w:rPr>
          <w:szCs w:val="22"/>
        </w:rPr>
        <w:t xml:space="preserve">course </w:t>
      </w:r>
      <w:r>
        <w:rPr>
          <w:szCs w:val="22"/>
        </w:rPr>
        <w:t>is available to FGIA members for a discounted cost of $100. Non-members can purchase it for $250.</w:t>
      </w:r>
    </w:p>
    <w:p w14:paraId="76E74728" w14:textId="36BD0B26" w:rsidR="006B4B0A" w:rsidRPr="00C85870" w:rsidRDefault="0044514A" w:rsidP="001B4F2F">
      <w:pPr>
        <w:rPr>
          <w:b/>
          <w:bCs/>
          <w:szCs w:val="22"/>
        </w:rPr>
      </w:pPr>
      <w:proofErr w:type="spellStart"/>
      <w:r>
        <w:rPr>
          <w:b/>
          <w:bCs/>
          <w:szCs w:val="22"/>
        </w:rPr>
        <w:t>FenestrationMasters</w:t>
      </w:r>
      <w:proofErr w:type="spellEnd"/>
      <w:r>
        <w:rPr>
          <w:b/>
          <w:bCs/>
          <w:szCs w:val="22"/>
        </w:rPr>
        <w:t xml:space="preserve"> 3.0</w:t>
      </w:r>
    </w:p>
    <w:p w14:paraId="5D33710B" w14:textId="1952505E" w:rsidR="00D767BC" w:rsidRPr="0044514A" w:rsidRDefault="0044514A" w:rsidP="0044514A">
      <w:r w:rsidRPr="0044514A">
        <w:t xml:space="preserve">The </w:t>
      </w:r>
      <w:proofErr w:type="spellStart"/>
      <w:r w:rsidRPr="0044514A">
        <w:t>FenestrationMasters</w:t>
      </w:r>
      <w:proofErr w:type="spellEnd"/>
      <w:r w:rsidRPr="0044514A">
        <w:t xml:space="preserve"> Program offers professional certification and education that covers the full breadth of the fenestration industry, including performance standards, products and materials, test methods and code requirements.</w:t>
      </w:r>
      <w:r>
        <w:t xml:space="preserve"> The third edition of this program will be released later in 2024</w:t>
      </w:r>
      <w:r w:rsidR="00D767BC">
        <w:t xml:space="preserve"> and will include new coverage of the </w:t>
      </w:r>
      <w:r w:rsidR="00D767BC" w:rsidRPr="00D767BC">
        <w:t>NAFS Canadian Supplement</w:t>
      </w:r>
      <w:r w:rsidR="00D767BC">
        <w:t xml:space="preserve">, </w:t>
      </w:r>
      <w:r w:rsidR="00D767BC" w:rsidRPr="00D767BC">
        <w:t xml:space="preserve">Canadian </w:t>
      </w:r>
      <w:r w:rsidR="00D767BC">
        <w:t>c</w:t>
      </w:r>
      <w:r w:rsidR="00D767BC" w:rsidRPr="00D767BC">
        <w:t xml:space="preserve">odes and </w:t>
      </w:r>
      <w:r w:rsidR="00D767BC">
        <w:t>e</w:t>
      </w:r>
      <w:r w:rsidR="00D767BC" w:rsidRPr="00D767BC">
        <w:t>nergy</w:t>
      </w:r>
      <w:r w:rsidR="00D767BC">
        <w:t xml:space="preserve"> and i</w:t>
      </w:r>
      <w:r w:rsidR="00D767BC" w:rsidRPr="00D767BC">
        <w:t xml:space="preserve">nsulating </w:t>
      </w:r>
      <w:r w:rsidR="00D767BC">
        <w:t>glass.</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3"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4"/>
      <w:headerReference w:type="default" r:id="rId15"/>
      <w:footerReference w:type="even" r:id="rId16"/>
      <w:footerReference w:type="default" r:id="rId17"/>
      <w:headerReference w:type="first" r:id="rId18"/>
      <w:footerReference w:type="firs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AD2B2" w14:textId="77777777" w:rsidR="00211AEF" w:rsidRDefault="00211AEF">
      <w:pPr>
        <w:spacing w:after="0" w:line="240" w:lineRule="auto"/>
      </w:pPr>
      <w:r>
        <w:separator/>
      </w:r>
    </w:p>
  </w:endnote>
  <w:endnote w:type="continuationSeparator" w:id="0">
    <w:p w14:paraId="72969541" w14:textId="77777777" w:rsidR="00211AEF" w:rsidRDefault="0021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E104C" w14:textId="77777777" w:rsidR="00211AEF" w:rsidRDefault="00211AEF">
      <w:pPr>
        <w:spacing w:after="0" w:line="240" w:lineRule="auto"/>
      </w:pPr>
      <w:r>
        <w:separator/>
      </w:r>
    </w:p>
  </w:footnote>
  <w:footnote w:type="continuationSeparator" w:id="0">
    <w:p w14:paraId="15243DD9" w14:textId="77777777" w:rsidR="00211AEF" w:rsidRDefault="0021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E0D83"/>
    <w:multiLevelType w:val="hybridMultilevel"/>
    <w:tmpl w:val="0F44F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41342"/>
    <w:multiLevelType w:val="hybridMultilevel"/>
    <w:tmpl w:val="DB38A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6340D"/>
    <w:multiLevelType w:val="hybridMultilevel"/>
    <w:tmpl w:val="02C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B483A4B"/>
    <w:multiLevelType w:val="hybridMultilevel"/>
    <w:tmpl w:val="2D987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4"/>
  </w:num>
  <w:num w:numId="3" w16cid:durableId="2017417357">
    <w:abstractNumId w:val="9"/>
  </w:num>
  <w:num w:numId="4" w16cid:durableId="1391268474">
    <w:abstractNumId w:val="4"/>
  </w:num>
  <w:num w:numId="5" w16cid:durableId="1773815073">
    <w:abstractNumId w:val="13"/>
  </w:num>
  <w:num w:numId="6" w16cid:durableId="396899400">
    <w:abstractNumId w:val="1"/>
  </w:num>
  <w:num w:numId="7" w16cid:durableId="73597612">
    <w:abstractNumId w:val="5"/>
  </w:num>
  <w:num w:numId="8" w16cid:durableId="1853953106">
    <w:abstractNumId w:val="3"/>
  </w:num>
  <w:num w:numId="9" w16cid:durableId="2075085138">
    <w:abstractNumId w:val="8"/>
  </w:num>
  <w:num w:numId="10" w16cid:durableId="1150293424">
    <w:abstractNumId w:val="16"/>
  </w:num>
  <w:num w:numId="11" w16cid:durableId="558713910">
    <w:abstractNumId w:val="10"/>
  </w:num>
  <w:num w:numId="12" w16cid:durableId="170217207">
    <w:abstractNumId w:val="7"/>
  </w:num>
  <w:num w:numId="13" w16cid:durableId="649748747">
    <w:abstractNumId w:val="17"/>
  </w:num>
  <w:num w:numId="14" w16cid:durableId="476531495">
    <w:abstractNumId w:val="11"/>
  </w:num>
  <w:num w:numId="15" w16cid:durableId="1875968756">
    <w:abstractNumId w:val="12"/>
  </w:num>
  <w:num w:numId="16" w16cid:durableId="640380449">
    <w:abstractNumId w:val="6"/>
  </w:num>
  <w:num w:numId="17" w16cid:durableId="762141084">
    <w:abstractNumId w:val="2"/>
  </w:num>
  <w:num w:numId="18" w16cid:durableId="1282301783">
    <w:abstractNumId w:val="15"/>
  </w:num>
  <w:num w:numId="19" w16cid:durableId="203931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0DB7"/>
    <w:rsid w:val="00024E59"/>
    <w:rsid w:val="00024E6E"/>
    <w:rsid w:val="000324E7"/>
    <w:rsid w:val="00037F97"/>
    <w:rsid w:val="000457C3"/>
    <w:rsid w:val="0004674B"/>
    <w:rsid w:val="000468D2"/>
    <w:rsid w:val="00052F0A"/>
    <w:rsid w:val="0005650D"/>
    <w:rsid w:val="000625A4"/>
    <w:rsid w:val="00070530"/>
    <w:rsid w:val="0007309B"/>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E6DEC"/>
    <w:rsid w:val="000F28C4"/>
    <w:rsid w:val="000F28F3"/>
    <w:rsid w:val="000F32D4"/>
    <w:rsid w:val="001027F1"/>
    <w:rsid w:val="00111B4D"/>
    <w:rsid w:val="00112C64"/>
    <w:rsid w:val="00112D48"/>
    <w:rsid w:val="001160A2"/>
    <w:rsid w:val="00116B2B"/>
    <w:rsid w:val="0012165C"/>
    <w:rsid w:val="00125805"/>
    <w:rsid w:val="001269F0"/>
    <w:rsid w:val="00126AF7"/>
    <w:rsid w:val="00127917"/>
    <w:rsid w:val="00135975"/>
    <w:rsid w:val="00135DCD"/>
    <w:rsid w:val="001418B1"/>
    <w:rsid w:val="001551CB"/>
    <w:rsid w:val="00157286"/>
    <w:rsid w:val="00162CE8"/>
    <w:rsid w:val="001849FA"/>
    <w:rsid w:val="00186B9A"/>
    <w:rsid w:val="00193DC9"/>
    <w:rsid w:val="00195B04"/>
    <w:rsid w:val="001A39FC"/>
    <w:rsid w:val="001A581E"/>
    <w:rsid w:val="001B4F2F"/>
    <w:rsid w:val="001B5742"/>
    <w:rsid w:val="001C58B5"/>
    <w:rsid w:val="001C5E9D"/>
    <w:rsid w:val="001C7E3F"/>
    <w:rsid w:val="001D7A21"/>
    <w:rsid w:val="001E3C66"/>
    <w:rsid w:val="001E5803"/>
    <w:rsid w:val="001F3218"/>
    <w:rsid w:val="001F41AD"/>
    <w:rsid w:val="002062DB"/>
    <w:rsid w:val="002065B0"/>
    <w:rsid w:val="00211AEF"/>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6BA8"/>
    <w:rsid w:val="00297782"/>
    <w:rsid w:val="002A0243"/>
    <w:rsid w:val="002A2B5D"/>
    <w:rsid w:val="002A3BCB"/>
    <w:rsid w:val="002A5BF0"/>
    <w:rsid w:val="002B0AE9"/>
    <w:rsid w:val="002B7839"/>
    <w:rsid w:val="002B7ABA"/>
    <w:rsid w:val="002C156D"/>
    <w:rsid w:val="002D731F"/>
    <w:rsid w:val="002E4EA2"/>
    <w:rsid w:val="002E5348"/>
    <w:rsid w:val="002E78FD"/>
    <w:rsid w:val="002F2E8A"/>
    <w:rsid w:val="002F60E9"/>
    <w:rsid w:val="002F6401"/>
    <w:rsid w:val="0030043C"/>
    <w:rsid w:val="00303CE5"/>
    <w:rsid w:val="0030490D"/>
    <w:rsid w:val="00305DAD"/>
    <w:rsid w:val="00325135"/>
    <w:rsid w:val="0033224B"/>
    <w:rsid w:val="00332539"/>
    <w:rsid w:val="003375FE"/>
    <w:rsid w:val="00340065"/>
    <w:rsid w:val="00342D50"/>
    <w:rsid w:val="003443B6"/>
    <w:rsid w:val="00345218"/>
    <w:rsid w:val="00347631"/>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E592E"/>
    <w:rsid w:val="003F1C8A"/>
    <w:rsid w:val="003F3D28"/>
    <w:rsid w:val="003F7709"/>
    <w:rsid w:val="00404769"/>
    <w:rsid w:val="00404EBB"/>
    <w:rsid w:val="00405760"/>
    <w:rsid w:val="004071D2"/>
    <w:rsid w:val="00413777"/>
    <w:rsid w:val="004169F3"/>
    <w:rsid w:val="00420E43"/>
    <w:rsid w:val="004279EC"/>
    <w:rsid w:val="00427C3D"/>
    <w:rsid w:val="00433A83"/>
    <w:rsid w:val="00433D51"/>
    <w:rsid w:val="00434955"/>
    <w:rsid w:val="004412DD"/>
    <w:rsid w:val="00441AF2"/>
    <w:rsid w:val="004421E5"/>
    <w:rsid w:val="0044514A"/>
    <w:rsid w:val="00447D3D"/>
    <w:rsid w:val="00465888"/>
    <w:rsid w:val="00476339"/>
    <w:rsid w:val="00476846"/>
    <w:rsid w:val="004777D3"/>
    <w:rsid w:val="00477E93"/>
    <w:rsid w:val="0048328A"/>
    <w:rsid w:val="00483609"/>
    <w:rsid w:val="00486661"/>
    <w:rsid w:val="004907CC"/>
    <w:rsid w:val="00494C61"/>
    <w:rsid w:val="004A05C5"/>
    <w:rsid w:val="004A1526"/>
    <w:rsid w:val="004B6EC3"/>
    <w:rsid w:val="004B74AD"/>
    <w:rsid w:val="004C31E0"/>
    <w:rsid w:val="004C35D9"/>
    <w:rsid w:val="004C57EC"/>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3AFF"/>
    <w:rsid w:val="005E562A"/>
    <w:rsid w:val="005E7A8B"/>
    <w:rsid w:val="006022C3"/>
    <w:rsid w:val="00603FAD"/>
    <w:rsid w:val="00604C84"/>
    <w:rsid w:val="00606D78"/>
    <w:rsid w:val="0062398A"/>
    <w:rsid w:val="006317F5"/>
    <w:rsid w:val="00631C6B"/>
    <w:rsid w:val="00633C63"/>
    <w:rsid w:val="00635D81"/>
    <w:rsid w:val="0065078F"/>
    <w:rsid w:val="00654D7C"/>
    <w:rsid w:val="00655CA4"/>
    <w:rsid w:val="00657036"/>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A5D3F"/>
    <w:rsid w:val="006B1D45"/>
    <w:rsid w:val="006B4B0A"/>
    <w:rsid w:val="006B6349"/>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3780"/>
    <w:rsid w:val="007750EA"/>
    <w:rsid w:val="0077731F"/>
    <w:rsid w:val="00783EA4"/>
    <w:rsid w:val="00784394"/>
    <w:rsid w:val="00784F7B"/>
    <w:rsid w:val="007905BA"/>
    <w:rsid w:val="00791AFA"/>
    <w:rsid w:val="00791C14"/>
    <w:rsid w:val="007A3F22"/>
    <w:rsid w:val="007A5E7D"/>
    <w:rsid w:val="007B3A4C"/>
    <w:rsid w:val="007D091F"/>
    <w:rsid w:val="007D20E2"/>
    <w:rsid w:val="007E3DFE"/>
    <w:rsid w:val="007E7186"/>
    <w:rsid w:val="007F075D"/>
    <w:rsid w:val="007F0777"/>
    <w:rsid w:val="00802F68"/>
    <w:rsid w:val="00805321"/>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0F12"/>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2EBF"/>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5258"/>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2177"/>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07F15"/>
    <w:rsid w:val="00A1046C"/>
    <w:rsid w:val="00A11AB9"/>
    <w:rsid w:val="00A15DE5"/>
    <w:rsid w:val="00A2332E"/>
    <w:rsid w:val="00A3027E"/>
    <w:rsid w:val="00A311A2"/>
    <w:rsid w:val="00A3672B"/>
    <w:rsid w:val="00A41F02"/>
    <w:rsid w:val="00A43F9D"/>
    <w:rsid w:val="00A441A2"/>
    <w:rsid w:val="00A46A06"/>
    <w:rsid w:val="00A504C5"/>
    <w:rsid w:val="00A65771"/>
    <w:rsid w:val="00A7487C"/>
    <w:rsid w:val="00A7509E"/>
    <w:rsid w:val="00A75D7F"/>
    <w:rsid w:val="00A802C0"/>
    <w:rsid w:val="00A808FF"/>
    <w:rsid w:val="00A84FE7"/>
    <w:rsid w:val="00A934DE"/>
    <w:rsid w:val="00A977D4"/>
    <w:rsid w:val="00AA1F2D"/>
    <w:rsid w:val="00AB09AB"/>
    <w:rsid w:val="00AC0581"/>
    <w:rsid w:val="00AC08FA"/>
    <w:rsid w:val="00AC5F33"/>
    <w:rsid w:val="00AC6DB8"/>
    <w:rsid w:val="00AD1FC5"/>
    <w:rsid w:val="00AD587C"/>
    <w:rsid w:val="00AE1550"/>
    <w:rsid w:val="00AE185B"/>
    <w:rsid w:val="00AE1E8F"/>
    <w:rsid w:val="00AE201A"/>
    <w:rsid w:val="00AF4A0B"/>
    <w:rsid w:val="00AF7EBD"/>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40B9"/>
    <w:rsid w:val="00BC73D8"/>
    <w:rsid w:val="00BD1852"/>
    <w:rsid w:val="00BD4ECD"/>
    <w:rsid w:val="00BD6496"/>
    <w:rsid w:val="00BD6880"/>
    <w:rsid w:val="00BD77BF"/>
    <w:rsid w:val="00BE46C0"/>
    <w:rsid w:val="00BE723E"/>
    <w:rsid w:val="00BE725D"/>
    <w:rsid w:val="00BF529A"/>
    <w:rsid w:val="00C01BE1"/>
    <w:rsid w:val="00C063FA"/>
    <w:rsid w:val="00C06DF7"/>
    <w:rsid w:val="00C150E4"/>
    <w:rsid w:val="00C20F0A"/>
    <w:rsid w:val="00C24AE7"/>
    <w:rsid w:val="00C2529E"/>
    <w:rsid w:val="00C31E98"/>
    <w:rsid w:val="00C360FA"/>
    <w:rsid w:val="00C369EA"/>
    <w:rsid w:val="00C44DB3"/>
    <w:rsid w:val="00C47B85"/>
    <w:rsid w:val="00C57B6E"/>
    <w:rsid w:val="00C6028F"/>
    <w:rsid w:val="00C657FF"/>
    <w:rsid w:val="00C6588C"/>
    <w:rsid w:val="00C670AE"/>
    <w:rsid w:val="00C7048F"/>
    <w:rsid w:val="00C70FCF"/>
    <w:rsid w:val="00C81AED"/>
    <w:rsid w:val="00C82D43"/>
    <w:rsid w:val="00C83923"/>
    <w:rsid w:val="00C84837"/>
    <w:rsid w:val="00C85870"/>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19F9"/>
    <w:rsid w:val="00D0684C"/>
    <w:rsid w:val="00D071F1"/>
    <w:rsid w:val="00D10192"/>
    <w:rsid w:val="00D14F26"/>
    <w:rsid w:val="00D214C1"/>
    <w:rsid w:val="00D22ED3"/>
    <w:rsid w:val="00D2326A"/>
    <w:rsid w:val="00D32244"/>
    <w:rsid w:val="00D32E21"/>
    <w:rsid w:val="00D33DB8"/>
    <w:rsid w:val="00D4456F"/>
    <w:rsid w:val="00D45543"/>
    <w:rsid w:val="00D52339"/>
    <w:rsid w:val="00D546F2"/>
    <w:rsid w:val="00D61E4E"/>
    <w:rsid w:val="00D66EED"/>
    <w:rsid w:val="00D67C50"/>
    <w:rsid w:val="00D72A53"/>
    <w:rsid w:val="00D761D9"/>
    <w:rsid w:val="00D767BC"/>
    <w:rsid w:val="00D770BE"/>
    <w:rsid w:val="00D77FD6"/>
    <w:rsid w:val="00D87ADD"/>
    <w:rsid w:val="00D92428"/>
    <w:rsid w:val="00D9258D"/>
    <w:rsid w:val="00D93751"/>
    <w:rsid w:val="00DA55B0"/>
    <w:rsid w:val="00DA6038"/>
    <w:rsid w:val="00DA6A2F"/>
    <w:rsid w:val="00DB2A7C"/>
    <w:rsid w:val="00DB4E38"/>
    <w:rsid w:val="00DC00FB"/>
    <w:rsid w:val="00DD0DA0"/>
    <w:rsid w:val="00DD4DCC"/>
    <w:rsid w:val="00DD5294"/>
    <w:rsid w:val="00DE189D"/>
    <w:rsid w:val="00DE2039"/>
    <w:rsid w:val="00DE2E2A"/>
    <w:rsid w:val="00DE5350"/>
    <w:rsid w:val="00DF0D6F"/>
    <w:rsid w:val="00DF17C5"/>
    <w:rsid w:val="00DF436F"/>
    <w:rsid w:val="00DF56CE"/>
    <w:rsid w:val="00E0063F"/>
    <w:rsid w:val="00E01B1A"/>
    <w:rsid w:val="00E01C91"/>
    <w:rsid w:val="00E10EF0"/>
    <w:rsid w:val="00E11929"/>
    <w:rsid w:val="00E11C82"/>
    <w:rsid w:val="00E120EF"/>
    <w:rsid w:val="00E26290"/>
    <w:rsid w:val="00E26363"/>
    <w:rsid w:val="00E335AA"/>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09B"/>
    <w:rsid w:val="00EB64A8"/>
    <w:rsid w:val="00EC0490"/>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84FC3"/>
    <w:rsid w:val="00F85D90"/>
    <w:rsid w:val="00F90140"/>
    <w:rsid w:val="00F92BD0"/>
    <w:rsid w:val="00F960FE"/>
    <w:rsid w:val="00FA0B16"/>
    <w:rsid w:val="00FA115D"/>
    <w:rsid w:val="00FA1610"/>
    <w:rsid w:val="00FA4979"/>
    <w:rsid w:val="00FB149E"/>
    <w:rsid w:val="00FB2DC7"/>
    <w:rsid w:val="00FB44C7"/>
    <w:rsid w:val="00FC0D8D"/>
    <w:rsid w:val="00FC29DB"/>
    <w:rsid w:val="00FC4E30"/>
    <w:rsid w:val="00FC6E3F"/>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6B4B0A"/>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447">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3967960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3444290">
      <w:bodyDiv w:val="1"/>
      <w:marLeft w:val="0"/>
      <w:marRight w:val="0"/>
      <w:marTop w:val="0"/>
      <w:marBottom w:val="0"/>
      <w:divBdr>
        <w:top w:val="none" w:sz="0" w:space="0" w:color="auto"/>
        <w:left w:val="none" w:sz="0" w:space="0" w:color="auto"/>
        <w:bottom w:val="none" w:sz="0" w:space="0" w:color="auto"/>
        <w:right w:val="none" w:sz="0" w:space="0" w:color="auto"/>
      </w:divBdr>
    </w:div>
    <w:div w:id="322853276">
      <w:bodyDiv w:val="1"/>
      <w:marLeft w:val="0"/>
      <w:marRight w:val="0"/>
      <w:marTop w:val="0"/>
      <w:marBottom w:val="0"/>
      <w:divBdr>
        <w:top w:val="none" w:sz="0" w:space="0" w:color="auto"/>
        <w:left w:val="none" w:sz="0" w:space="0" w:color="auto"/>
        <w:bottom w:val="none" w:sz="0" w:space="0" w:color="auto"/>
        <w:right w:val="none" w:sz="0" w:space="0" w:color="auto"/>
      </w:divBdr>
    </w:div>
    <w:div w:id="39081031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38725130">
      <w:bodyDiv w:val="1"/>
      <w:marLeft w:val="0"/>
      <w:marRight w:val="0"/>
      <w:marTop w:val="0"/>
      <w:marBottom w:val="0"/>
      <w:divBdr>
        <w:top w:val="none" w:sz="0" w:space="0" w:color="auto"/>
        <w:left w:val="none" w:sz="0" w:space="0" w:color="auto"/>
        <w:bottom w:val="none" w:sz="0" w:space="0" w:color="auto"/>
        <w:right w:val="none" w:sz="0" w:space="0" w:color="auto"/>
      </w:divBdr>
    </w:div>
    <w:div w:id="634288497">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693070845">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39595928">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06166384">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02993113">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182358325">
      <w:bodyDiv w:val="1"/>
      <w:marLeft w:val="0"/>
      <w:marRight w:val="0"/>
      <w:marTop w:val="0"/>
      <w:marBottom w:val="0"/>
      <w:divBdr>
        <w:top w:val="none" w:sz="0" w:space="0" w:color="auto"/>
        <w:left w:val="none" w:sz="0" w:space="0" w:color="auto"/>
        <w:bottom w:val="none" w:sz="0" w:space="0" w:color="auto"/>
        <w:right w:val="none" w:sz="0" w:space="0" w:color="auto"/>
      </w:divBdr>
    </w:div>
    <w:div w:id="1222404478">
      <w:bodyDiv w:val="1"/>
      <w:marLeft w:val="0"/>
      <w:marRight w:val="0"/>
      <w:marTop w:val="0"/>
      <w:marBottom w:val="0"/>
      <w:divBdr>
        <w:top w:val="none" w:sz="0" w:space="0" w:color="auto"/>
        <w:left w:val="none" w:sz="0" w:space="0" w:color="auto"/>
        <w:bottom w:val="none" w:sz="0" w:space="0" w:color="auto"/>
        <w:right w:val="none" w:sz="0" w:space="0" w:color="auto"/>
      </w:divBdr>
    </w:div>
    <w:div w:id="1282767005">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65336620">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14187532">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836072493">
      <w:bodyDiv w:val="1"/>
      <w:marLeft w:val="0"/>
      <w:marRight w:val="0"/>
      <w:marTop w:val="0"/>
      <w:marBottom w:val="0"/>
      <w:divBdr>
        <w:top w:val="none" w:sz="0" w:space="0" w:color="auto"/>
        <w:left w:val="none" w:sz="0" w:space="0" w:color="auto"/>
        <w:bottom w:val="none" w:sz="0" w:space="0" w:color="auto"/>
        <w:right w:val="none" w:sz="0" w:space="0" w:color="auto"/>
      </w:divBdr>
    </w:div>
    <w:div w:id="1851141870">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6360592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1992906092">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athlms.com/fgia/courses/742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thlms.com/fgia/courses/7417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giaonline.org/pages/fenestrationmaste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4580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7</cp:revision>
  <cp:lastPrinted>2014-02-14T16:35:00Z</cp:lastPrinted>
  <dcterms:created xsi:type="dcterms:W3CDTF">2024-09-06T13:40:00Z</dcterms:created>
  <dcterms:modified xsi:type="dcterms:W3CDTF">2024-09-08T21:13:00Z</dcterms:modified>
</cp:coreProperties>
</file>