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16E9834E" w:rsidR="00305DAD" w:rsidRPr="00D9258D" w:rsidRDefault="00656813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September 10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867F0A">
        <w:rPr>
          <w:b w:val="0"/>
          <w:sz w:val="24"/>
          <w:szCs w:val="24"/>
          <w:highlight w:val="yellow"/>
        </w:rPr>
        <w:t>2024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6BFC4B1F" w:rsidR="00305DAD" w:rsidRPr="00D9258D" w:rsidRDefault="00867F0A" w:rsidP="0038384C">
      <w:pPr>
        <w:pStyle w:val="Title"/>
        <w:spacing w:after="240"/>
        <w:rPr>
          <w:color w:val="auto"/>
        </w:rPr>
      </w:pPr>
      <w:r w:rsidRPr="00867F0A">
        <w:rPr>
          <w:color w:val="auto"/>
        </w:rPr>
        <w:t>FGIA Name</w:t>
      </w:r>
      <w:r w:rsidR="00F02250">
        <w:rPr>
          <w:color w:val="auto"/>
        </w:rPr>
        <w:t>s</w:t>
      </w:r>
      <w:r w:rsidRPr="00867F0A">
        <w:rPr>
          <w:color w:val="auto"/>
        </w:rPr>
        <w:t xml:space="preserve"> Three New Honorary Members</w:t>
      </w:r>
    </w:p>
    <w:p w14:paraId="480ACB8B" w14:textId="2BBAA21B" w:rsidR="0092797B" w:rsidRDefault="00A41F02" w:rsidP="007B7AD7">
      <w:r w:rsidRPr="00FA4979">
        <w:t xml:space="preserve">SCHAUMBURG, IL </w:t>
      </w:r>
      <w:r w:rsidR="00723E5F">
        <w:t>–</w:t>
      </w:r>
      <w:r w:rsidR="005C7D7D">
        <w:t xml:space="preserve"> </w:t>
      </w:r>
      <w:r w:rsidR="00396FE6">
        <w:t>T</w:t>
      </w:r>
      <w:r w:rsidR="00723E5F">
        <w:t xml:space="preserve">he </w:t>
      </w:r>
      <w:r w:rsidR="00F13E41">
        <w:t xml:space="preserve">Fenestration </w:t>
      </w:r>
      <w:r w:rsidR="00917314">
        <w:t>and</w:t>
      </w:r>
      <w:r w:rsidR="00F13E41">
        <w:t xml:space="preserve"> Glazing Industry Alliance (FGIA) </w:t>
      </w:r>
      <w:r w:rsidR="00393510">
        <w:t>has</w:t>
      </w:r>
      <w:r w:rsidR="00867F0A">
        <w:t xml:space="preserve"> </w:t>
      </w:r>
      <w:r w:rsidR="00393510">
        <w:t xml:space="preserve">named </w:t>
      </w:r>
      <w:r w:rsidR="00867F0A">
        <w:t xml:space="preserve">three new </w:t>
      </w:r>
      <w:r w:rsidR="00393510">
        <w:t xml:space="preserve">Honorary Members </w:t>
      </w:r>
      <w:r w:rsidR="00867F0A">
        <w:t>of the Association</w:t>
      </w:r>
      <w:r w:rsidR="00F13E41">
        <w:t>.</w:t>
      </w:r>
      <w:r w:rsidR="00A92EB0">
        <w:t xml:space="preserve"> </w:t>
      </w:r>
      <w:r w:rsidR="00F96E1B" w:rsidRPr="007B7AD7">
        <w:t xml:space="preserve">Jeff </w:t>
      </w:r>
      <w:proofErr w:type="spellStart"/>
      <w:r w:rsidR="00F96E1B" w:rsidRPr="007B7AD7">
        <w:t>Haberer</w:t>
      </w:r>
      <w:proofErr w:type="spellEnd"/>
      <w:r w:rsidR="00F96E1B" w:rsidRPr="007B7AD7">
        <w:t xml:space="preserve"> </w:t>
      </w:r>
      <w:r w:rsidR="00F96E1B">
        <w:t>(</w:t>
      </w:r>
      <w:proofErr w:type="spellStart"/>
      <w:r w:rsidR="00F96E1B">
        <w:fldChar w:fldCharType="begin"/>
      </w:r>
      <w:r w:rsidR="00F96E1B">
        <w:instrText>HYPERLINK "http://www.trulite.com"</w:instrText>
      </w:r>
      <w:r w:rsidR="00F96E1B">
        <w:fldChar w:fldCharType="separate"/>
      </w:r>
      <w:r w:rsidR="00F96E1B" w:rsidRPr="007B7AD7">
        <w:rPr>
          <w:rStyle w:val="Hyperlink"/>
          <w:sz w:val="22"/>
        </w:rPr>
        <w:t>Trulite</w:t>
      </w:r>
      <w:proofErr w:type="spellEnd"/>
      <w:r w:rsidR="00F96E1B" w:rsidRPr="007B7AD7">
        <w:rPr>
          <w:rStyle w:val="Hyperlink"/>
          <w:sz w:val="22"/>
        </w:rPr>
        <w:t xml:space="preserve"> Glass &amp; Aluminum Solutions</w:t>
      </w:r>
      <w:r w:rsidR="00F96E1B">
        <w:rPr>
          <w:rStyle w:val="Hyperlink"/>
          <w:sz w:val="22"/>
        </w:rPr>
        <w:fldChar w:fldCharType="end"/>
      </w:r>
      <w:r w:rsidR="00F96E1B">
        <w:t xml:space="preserve">), </w:t>
      </w:r>
      <w:r w:rsidR="00A92EB0">
        <w:t xml:space="preserve">Steve </w:t>
      </w:r>
      <w:r w:rsidR="00A92EB0" w:rsidRPr="007B7AD7">
        <w:t>Harp (</w:t>
      </w:r>
      <w:hyperlink r:id="rId10" w:history="1">
        <w:r w:rsidR="007B7AD7" w:rsidRPr="007B7AD7">
          <w:rPr>
            <w:rStyle w:val="Hyperlink"/>
            <w:sz w:val="22"/>
          </w:rPr>
          <w:t>Associated Materials</w:t>
        </w:r>
      </w:hyperlink>
      <w:r w:rsidR="00A92EB0" w:rsidRPr="007B7AD7">
        <w:t>)</w:t>
      </w:r>
      <w:r w:rsidR="0063265E">
        <w:t xml:space="preserve"> and</w:t>
      </w:r>
      <w:r w:rsidR="00A92EB0" w:rsidRPr="007B7AD7">
        <w:t xml:space="preserve"> Mark </w:t>
      </w:r>
      <w:proofErr w:type="spellStart"/>
      <w:r w:rsidR="00A92EB0" w:rsidRPr="007B7AD7">
        <w:t>Mikkelson</w:t>
      </w:r>
      <w:proofErr w:type="spellEnd"/>
      <w:r w:rsidR="00A92EB0" w:rsidRPr="007B7AD7">
        <w:t xml:space="preserve"> (</w:t>
      </w:r>
      <w:hyperlink r:id="rId11" w:history="1">
        <w:r w:rsidR="007B7AD7" w:rsidRPr="007B7AD7">
          <w:rPr>
            <w:rStyle w:val="Hyperlink"/>
            <w:sz w:val="22"/>
          </w:rPr>
          <w:t>Andersen Corporation</w:t>
        </w:r>
      </w:hyperlink>
      <w:r w:rsidR="00A92EB0" w:rsidRPr="007B7AD7">
        <w:t xml:space="preserve">) now join the legacy of becoming </w:t>
      </w:r>
      <w:r w:rsidR="00987ACB">
        <w:t>H</w:t>
      </w:r>
      <w:r w:rsidR="00A92EB0" w:rsidRPr="007B7AD7">
        <w:t xml:space="preserve">onorary </w:t>
      </w:r>
      <w:r w:rsidR="00987ACB">
        <w:t xml:space="preserve">Members </w:t>
      </w:r>
      <w:r w:rsidR="00A92EB0">
        <w:t xml:space="preserve">of FGIA. </w:t>
      </w:r>
    </w:p>
    <w:p w14:paraId="36566138" w14:textId="4E5C3F57" w:rsidR="00086CFB" w:rsidRDefault="000B3A88" w:rsidP="0092797B">
      <w:r>
        <w:t>Honorary FGIA members are those who</w:t>
      </w:r>
      <w:r w:rsidR="00F96E1B">
        <w:t xml:space="preserve"> are retired from the industry and</w:t>
      </w:r>
      <w:r>
        <w:t xml:space="preserve"> have</w:t>
      </w:r>
      <w:r w:rsidR="00F96E1B">
        <w:t xml:space="preserve"> demonstrated exceptional dedication and contributions to the Association,</w:t>
      </w:r>
      <w:r>
        <w:t xml:space="preserve"> </w:t>
      </w:r>
      <w:r w:rsidR="00F96E1B">
        <w:t xml:space="preserve">have held multiple leadership positions, </w:t>
      </w:r>
      <w:r w:rsidR="00A475C4">
        <w:t>and/</w:t>
      </w:r>
      <w:r w:rsidR="00F96E1B">
        <w:t xml:space="preserve">or have </w:t>
      </w:r>
      <w:r>
        <w:t xml:space="preserve">had continuous participation in the Association for 20 years or more. </w:t>
      </w:r>
      <w:r w:rsidR="00F96E1B">
        <w:t xml:space="preserve">Nominations are </w:t>
      </w:r>
      <w:r w:rsidR="00A475C4">
        <w:t>required from</w:t>
      </w:r>
      <w:r w:rsidR="00F96E1B">
        <w:t xml:space="preserve"> at least three FGIA members, positioning this honor as a peer recognition.</w:t>
      </w:r>
    </w:p>
    <w:p w14:paraId="5FB6566E" w14:textId="334B48B5" w:rsidR="0092797B" w:rsidRPr="0092797B" w:rsidRDefault="0092797B" w:rsidP="0092797B">
      <w:r w:rsidRPr="0092797B">
        <w:t xml:space="preserve">“Congratulations </w:t>
      </w:r>
      <w:r>
        <w:t xml:space="preserve">to </w:t>
      </w:r>
      <w:r w:rsidR="00E3463C">
        <w:t xml:space="preserve">Jeff, </w:t>
      </w:r>
      <w:r>
        <w:t>Steve</w:t>
      </w:r>
      <w:r w:rsidR="00E3463C">
        <w:t xml:space="preserve"> and </w:t>
      </w:r>
      <w:r>
        <w:t xml:space="preserve">Mark </w:t>
      </w:r>
      <w:r w:rsidRPr="0092797B">
        <w:t>on this well-deserved honor</w:t>
      </w:r>
      <w:r>
        <w:t xml:space="preserve">,” </w:t>
      </w:r>
      <w:r w:rsidRPr="0092797B">
        <w:t xml:space="preserve">said Janice Yglesias, FGIA Executive Director. </w:t>
      </w:r>
      <w:r>
        <w:t>“</w:t>
      </w:r>
      <w:r w:rsidR="000B3A88">
        <w:t xml:space="preserve">Collectively, they have been involved with FGIA and its activities for decades, making their mark on the industry in ways large and small. </w:t>
      </w:r>
      <w:r>
        <w:t>T</w:t>
      </w:r>
      <w:r w:rsidRPr="0092797B">
        <w:t xml:space="preserve">hank you </w:t>
      </w:r>
      <w:r>
        <w:t xml:space="preserve">all </w:t>
      </w:r>
      <w:r w:rsidRPr="0092797B">
        <w:t>for your years of dedication and service to FGIA</w:t>
      </w:r>
      <w:r w:rsidR="00F96E1B">
        <w:t xml:space="preserve"> and the industry</w:t>
      </w:r>
      <w:r>
        <w:t xml:space="preserve">.” </w:t>
      </w:r>
    </w:p>
    <w:p w14:paraId="38261133" w14:textId="77777777" w:rsidR="00E3463C" w:rsidRPr="007B7AD7" w:rsidRDefault="00E3463C" w:rsidP="00E3463C">
      <w:pPr>
        <w:rPr>
          <w:b/>
          <w:bCs/>
        </w:rPr>
      </w:pPr>
      <w:r w:rsidRPr="007B7AD7">
        <w:rPr>
          <w:b/>
          <w:bCs/>
        </w:rPr>
        <w:t xml:space="preserve">Jeff </w:t>
      </w:r>
      <w:proofErr w:type="spellStart"/>
      <w:r w:rsidRPr="007B7AD7">
        <w:rPr>
          <w:b/>
          <w:bCs/>
        </w:rPr>
        <w:t>Haberer</w:t>
      </w:r>
      <w:proofErr w:type="spellEnd"/>
      <w:r w:rsidRPr="007B7AD7">
        <w:rPr>
          <w:b/>
          <w:bCs/>
        </w:rPr>
        <w:t xml:space="preserve">, </w:t>
      </w:r>
      <w:proofErr w:type="spellStart"/>
      <w:r w:rsidRPr="007B7AD7">
        <w:rPr>
          <w:b/>
          <w:bCs/>
        </w:rPr>
        <w:t>Trulite</w:t>
      </w:r>
      <w:proofErr w:type="spellEnd"/>
      <w:r w:rsidRPr="007B7AD7">
        <w:rPr>
          <w:b/>
          <w:bCs/>
        </w:rPr>
        <w:t xml:space="preserve"> Glass &amp; Aluminum Solutions</w:t>
      </w:r>
    </w:p>
    <w:p w14:paraId="276E9484" w14:textId="77777777" w:rsidR="00E3463C" w:rsidRDefault="00E3463C" w:rsidP="00E3463C">
      <w:proofErr w:type="spellStart"/>
      <w:r>
        <w:t>Haberer’s</w:t>
      </w:r>
      <w:proofErr w:type="spellEnd"/>
      <w:r w:rsidRPr="0092797B">
        <w:t xml:space="preserve"> contributions to IGMA, FGIA and the industry have </w:t>
      </w:r>
      <w:r>
        <w:t>demonstrated admirable leadership and perseverance</w:t>
      </w:r>
      <w:r w:rsidRPr="0092797B">
        <w:t xml:space="preserve">. Through </w:t>
      </w:r>
      <w:r>
        <w:t>his</w:t>
      </w:r>
      <w:r w:rsidRPr="0092797B">
        <w:t xml:space="preserve"> </w:t>
      </w:r>
      <w:r>
        <w:t xml:space="preserve">many years of </w:t>
      </w:r>
      <w:r w:rsidRPr="0092797B">
        <w:t xml:space="preserve">participation on dozens of committees and task groups, </w:t>
      </w:r>
      <w:r>
        <w:t>his</w:t>
      </w:r>
      <w:r w:rsidRPr="0092797B">
        <w:t xml:space="preserve"> leadership of technical and research initiatives, and countless hours invested in technical document development, </w:t>
      </w:r>
      <w:r>
        <w:t>he has</w:t>
      </w:r>
      <w:r w:rsidRPr="0092797B">
        <w:t xml:space="preserve"> significant</w:t>
      </w:r>
      <w:r>
        <w:t>ly</w:t>
      </w:r>
      <w:r w:rsidRPr="0092797B">
        <w:t xml:space="preserve"> impact</w:t>
      </w:r>
      <w:r>
        <w:t>ed</w:t>
      </w:r>
      <w:r w:rsidRPr="0092797B">
        <w:t xml:space="preserve"> FGIA’s achievements and ha</w:t>
      </w:r>
      <w:r>
        <w:t>s</w:t>
      </w:r>
      <w:r w:rsidRPr="0092797B">
        <w:t xml:space="preserve"> been an exceptional example for other members. </w:t>
      </w:r>
      <w:proofErr w:type="spellStart"/>
      <w:r>
        <w:t>Haberer</w:t>
      </w:r>
      <w:proofErr w:type="spellEnd"/>
      <w:r>
        <w:t xml:space="preserve"> was</w:t>
      </w:r>
      <w:r w:rsidRPr="0092797B">
        <w:t xml:space="preserve"> also instrumental in guiding a successful </w:t>
      </w:r>
      <w:r w:rsidRPr="000E32CB">
        <w:t>Glass Products Council (GPC)</w:t>
      </w:r>
      <w:r>
        <w:t xml:space="preserve"> </w:t>
      </w:r>
      <w:r w:rsidRPr="0092797B">
        <w:t xml:space="preserve">direction within the unified organization. </w:t>
      </w:r>
    </w:p>
    <w:p w14:paraId="58444E43" w14:textId="77777777" w:rsidR="00E3463C" w:rsidRDefault="00E3463C" w:rsidP="00E3463C">
      <w:r w:rsidRPr="000E32CB">
        <w:t xml:space="preserve">“In his role with FGIA's </w:t>
      </w:r>
      <w:r>
        <w:t xml:space="preserve">GPC, </w:t>
      </w:r>
      <w:r w:rsidRPr="000E32CB">
        <w:t xml:space="preserve">Jeff has been </w:t>
      </w:r>
      <w:r>
        <w:t>indispensable</w:t>
      </w:r>
      <w:r w:rsidRPr="000E32CB">
        <w:t xml:space="preserve"> in setting the mission and guiding the council's activities.</w:t>
      </w:r>
      <w:r>
        <w:t xml:space="preserve"> </w:t>
      </w:r>
      <w:r w:rsidRPr="000E32CB">
        <w:t>His vision and leadership have helped align the council’s efforts with the broader</w:t>
      </w:r>
      <w:r>
        <w:t xml:space="preserve"> </w:t>
      </w:r>
      <w:r w:rsidRPr="000E32CB">
        <w:t>goals of FGIA, ensuring that research, standards development, certification and</w:t>
      </w:r>
      <w:r>
        <w:t xml:space="preserve"> </w:t>
      </w:r>
      <w:r w:rsidRPr="000E32CB">
        <w:t xml:space="preserve">education efforts are cohesive and strategically focused,” wrote the </w:t>
      </w:r>
      <w:r>
        <w:t>nominating members</w:t>
      </w:r>
      <w:r w:rsidRPr="000E32CB">
        <w:t>.</w:t>
      </w:r>
    </w:p>
    <w:p w14:paraId="2CAA8A85" w14:textId="561CADFA" w:rsidR="003F3D28" w:rsidRPr="003F3D28" w:rsidRDefault="00867F0A" w:rsidP="003F3D28">
      <w:pPr>
        <w:rPr>
          <w:b/>
          <w:bCs/>
        </w:rPr>
      </w:pPr>
      <w:r>
        <w:rPr>
          <w:b/>
          <w:bCs/>
        </w:rPr>
        <w:lastRenderedPageBreak/>
        <w:t>Steve Harp</w:t>
      </w:r>
      <w:r w:rsidR="00A92EB0">
        <w:rPr>
          <w:b/>
          <w:bCs/>
        </w:rPr>
        <w:t>,</w:t>
      </w:r>
      <w:r w:rsidR="007B7AD7">
        <w:rPr>
          <w:b/>
          <w:bCs/>
        </w:rPr>
        <w:t xml:space="preserve"> Associated Materials</w:t>
      </w:r>
    </w:p>
    <w:p w14:paraId="6F4A3DDB" w14:textId="7A4BAE95" w:rsidR="0092797B" w:rsidRDefault="00BA5CBF" w:rsidP="0092797B">
      <w:r w:rsidRPr="00BA5CBF">
        <w:t>Harp’s</w:t>
      </w:r>
      <w:r w:rsidR="0092797B" w:rsidRPr="00BA5CBF">
        <w:t xml:space="preserve"> contributions to FGIA</w:t>
      </w:r>
      <w:r w:rsidRPr="00BA5CBF">
        <w:t xml:space="preserve"> include</w:t>
      </w:r>
      <w:r w:rsidR="00F96E1B">
        <w:t xml:space="preserve"> over 20 years of continual participation and 45 years in the industry.</w:t>
      </w:r>
      <w:r w:rsidR="008A722C">
        <w:t xml:space="preserve"> He’s held multiple leadership positions and has supported</w:t>
      </w:r>
      <w:r w:rsidRPr="00BA5CBF">
        <w:t xml:space="preserve"> </w:t>
      </w:r>
      <w:r w:rsidR="008A722C" w:rsidRPr="00BA5CBF">
        <w:t xml:space="preserve">technical document development efforts </w:t>
      </w:r>
      <w:r w:rsidR="0092797B" w:rsidRPr="00BA5CBF">
        <w:t>on over 100 committees and task groups</w:t>
      </w:r>
      <w:r w:rsidR="008A722C">
        <w:t>.</w:t>
      </w:r>
      <w:r w:rsidR="0092797B" w:rsidRPr="00BA5CBF">
        <w:t xml:space="preserve"> </w:t>
      </w:r>
      <w:r w:rsidRPr="00BA5CBF">
        <w:t xml:space="preserve">Harp has also been thoughtful in succession planning for his organization’s continued involvement in FGIA, setting </w:t>
      </w:r>
      <w:r w:rsidR="0092797B" w:rsidRPr="00BA5CBF">
        <w:t>an exceptional example for other members.</w:t>
      </w:r>
      <w:r w:rsidR="0092797B" w:rsidRPr="0092797B">
        <w:t xml:space="preserve">  </w:t>
      </w:r>
    </w:p>
    <w:p w14:paraId="5A9EB64A" w14:textId="0D89EB5C" w:rsidR="0020665B" w:rsidRDefault="0020665B" w:rsidP="0092797B">
      <w:r w:rsidRPr="00A92EB0">
        <w:t>“</w:t>
      </w:r>
      <w:r>
        <w:t>Steve</w:t>
      </w:r>
      <w:r w:rsidRPr="00A92EB0">
        <w:t xml:space="preserve"> has spent countless hours reviewing association documents, drafting language and actively participating in meetings since 2002,” wrote the </w:t>
      </w:r>
      <w:r w:rsidR="00F96E1B">
        <w:t>nominating members</w:t>
      </w:r>
      <w:r w:rsidRPr="00A92EB0">
        <w:t>. “And in what is certainly one of the strongest signs of dedication to the organization, he has set up his company with a successor at FGIA.”</w:t>
      </w:r>
      <w:r>
        <w:t xml:space="preserve"> </w:t>
      </w:r>
    </w:p>
    <w:p w14:paraId="56EB5650" w14:textId="66196436" w:rsidR="007D091F" w:rsidRPr="007D091F" w:rsidRDefault="00867F0A" w:rsidP="00FC0D8D">
      <w:pPr>
        <w:rPr>
          <w:b/>
          <w:bCs/>
        </w:rPr>
      </w:pPr>
      <w:r w:rsidRPr="007B7AD7">
        <w:rPr>
          <w:b/>
          <w:bCs/>
        </w:rPr>
        <w:t xml:space="preserve">Mark </w:t>
      </w:r>
      <w:proofErr w:type="spellStart"/>
      <w:r w:rsidRPr="007B7AD7">
        <w:rPr>
          <w:b/>
          <w:bCs/>
        </w:rPr>
        <w:t>Mikkelson</w:t>
      </w:r>
      <w:proofErr w:type="spellEnd"/>
      <w:r w:rsidR="00A92EB0" w:rsidRPr="007B7AD7">
        <w:rPr>
          <w:b/>
          <w:bCs/>
        </w:rPr>
        <w:t xml:space="preserve">, Andersen </w:t>
      </w:r>
      <w:r w:rsidR="007B7AD7" w:rsidRPr="007B7AD7">
        <w:rPr>
          <w:b/>
          <w:bCs/>
        </w:rPr>
        <w:t>Corporation</w:t>
      </w:r>
    </w:p>
    <w:p w14:paraId="7AB0FC3E" w14:textId="04507118" w:rsidR="0092797B" w:rsidRDefault="000E32CB" w:rsidP="0092797B">
      <w:proofErr w:type="spellStart"/>
      <w:r w:rsidRPr="000E32CB">
        <w:t>Mikkelson’s</w:t>
      </w:r>
      <w:proofErr w:type="spellEnd"/>
      <w:r w:rsidR="0092797B" w:rsidRPr="000E32CB">
        <w:t xml:space="preserve"> contributions to FGIA over the last 10 years and to the industry for decades have been numerous and noteworthy. Through </w:t>
      </w:r>
      <w:r w:rsidRPr="000E32CB">
        <w:t>his</w:t>
      </w:r>
      <w:r w:rsidR="0092797B" w:rsidRPr="000E32CB">
        <w:t xml:space="preserve"> participation on dozens of committees and task groups, </w:t>
      </w:r>
      <w:r w:rsidRPr="000E32CB">
        <w:t>his</w:t>
      </w:r>
      <w:r w:rsidR="0092797B" w:rsidRPr="000E32CB">
        <w:t xml:space="preserve"> leadership of many critical </w:t>
      </w:r>
      <w:r w:rsidRPr="000E32CB">
        <w:t>s</w:t>
      </w:r>
      <w:r w:rsidR="0092797B" w:rsidRPr="000E32CB">
        <w:t xml:space="preserve">teering </w:t>
      </w:r>
      <w:r w:rsidRPr="000E32CB">
        <w:t>c</w:t>
      </w:r>
      <w:r w:rsidR="0092797B" w:rsidRPr="000E32CB">
        <w:t>ommittees and initiatives</w:t>
      </w:r>
      <w:r w:rsidR="00086CFB">
        <w:t>,</w:t>
      </w:r>
      <w:r w:rsidR="0092797B" w:rsidRPr="000E32CB">
        <w:t xml:space="preserve"> and hou</w:t>
      </w:r>
      <w:r w:rsidRPr="000E32CB">
        <w:t xml:space="preserve">rs </w:t>
      </w:r>
      <w:r w:rsidR="0092797B" w:rsidRPr="000E32CB">
        <w:t xml:space="preserve">invested in supporting technical document development efforts, </w:t>
      </w:r>
      <w:r w:rsidRPr="000E32CB">
        <w:t>he has</w:t>
      </w:r>
      <w:r w:rsidR="0092797B" w:rsidRPr="000E32CB">
        <w:t xml:space="preserve"> had a significant impact on FGIA’s achievements</w:t>
      </w:r>
      <w:r w:rsidRPr="000E32CB">
        <w:t>.</w:t>
      </w:r>
      <w:r w:rsidR="0092797B" w:rsidRPr="0092797B">
        <w:t xml:space="preserve">  </w:t>
      </w:r>
    </w:p>
    <w:p w14:paraId="2C66C665" w14:textId="2B7099E2" w:rsidR="000E32CB" w:rsidRPr="000E32CB" w:rsidRDefault="0092797B" w:rsidP="000E32CB">
      <w:r w:rsidRPr="000E32CB">
        <w:t>“</w:t>
      </w:r>
      <w:r w:rsidR="000E32CB" w:rsidRPr="000E32CB">
        <w:t xml:space="preserve">Mark has been a regular attendee and active participant to FGIA conferences, meetings and conference calls during Andersen’s membership tenure. He has served on the </w:t>
      </w:r>
      <w:r w:rsidR="00086CFB">
        <w:t>B</w:t>
      </w:r>
      <w:r w:rsidR="00BA5CBF">
        <w:t xml:space="preserve">oard of </w:t>
      </w:r>
      <w:r w:rsidR="00086CFB">
        <w:t>Directors</w:t>
      </w:r>
      <w:r w:rsidR="000E32CB" w:rsidRPr="000E32CB">
        <w:t xml:space="preserve">, as </w:t>
      </w:r>
      <w:r w:rsidR="00BA5CBF">
        <w:t>p</w:t>
      </w:r>
      <w:r w:rsidR="000E32CB" w:rsidRPr="000E32CB">
        <w:t>resident of the Western Region, on the S</w:t>
      </w:r>
      <w:r w:rsidR="00BA5CBF">
        <w:t>outheast</w:t>
      </w:r>
      <w:r w:rsidR="000E32CB" w:rsidRPr="000E32CB">
        <w:t xml:space="preserve"> Region Technical Committee and has been active in numerous committees and task groups. </w:t>
      </w:r>
      <w:r w:rsidR="00086CFB">
        <w:t>Mark</w:t>
      </w:r>
      <w:r w:rsidR="00086CFB" w:rsidRPr="000E32CB">
        <w:t xml:space="preserve"> </w:t>
      </w:r>
      <w:r w:rsidR="000E32CB" w:rsidRPr="000E32CB">
        <w:t>has also been instrumental in determining FGIA’s positions related to the California Energy Code and Wildland Urban Interface code as well as with the Florida Building Codes and related activities</w:t>
      </w:r>
      <w:r w:rsidRPr="000E32CB">
        <w:t>,”</w:t>
      </w:r>
      <w:r w:rsidR="006412CC" w:rsidRPr="000E32CB">
        <w:t xml:space="preserve"> wrote the </w:t>
      </w:r>
      <w:r w:rsidR="00B84635">
        <w:t>nominating members</w:t>
      </w:r>
      <w:r w:rsidR="006412CC" w:rsidRPr="000E32CB">
        <w:t>.</w:t>
      </w:r>
    </w:p>
    <w:p w14:paraId="0802AD08" w14:textId="4E53B775" w:rsidR="0080692A" w:rsidRDefault="0080692A" w:rsidP="007D091F">
      <w:r>
        <w:t xml:space="preserve">All three inductees will be recognized for this distinction during the </w:t>
      </w:r>
      <w:hyperlink r:id="rId12" w:history="1">
        <w:r w:rsidRPr="000A4EA0">
          <w:rPr>
            <w:rStyle w:val="Hyperlink"/>
            <w:sz w:val="22"/>
          </w:rPr>
          <w:t>2024 FGIA Fall Conference</w:t>
        </w:r>
      </w:hyperlink>
      <w:r>
        <w:t xml:space="preserve"> (September 16-19).</w:t>
      </w:r>
    </w:p>
    <w:p w14:paraId="0025EA58" w14:textId="3182F728" w:rsidR="002C156D" w:rsidRDefault="00930EA7" w:rsidP="007D091F">
      <w:r>
        <w:t>For mo</w:t>
      </w:r>
      <w:r w:rsidR="00CE734A" w:rsidRPr="00FC0D8D">
        <w:t>re information</w:t>
      </w:r>
      <w:r w:rsidR="00917314">
        <w:t xml:space="preserve"> about FGIA and its activities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3" w:history="1">
        <w:r w:rsidR="007A3F22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74690" w14:textId="77777777" w:rsidR="0069435E" w:rsidRDefault="0069435E">
      <w:pPr>
        <w:spacing w:after="0" w:line="240" w:lineRule="auto"/>
      </w:pPr>
      <w:r>
        <w:separator/>
      </w:r>
    </w:p>
  </w:endnote>
  <w:endnote w:type="continuationSeparator" w:id="0">
    <w:p w14:paraId="1B9059AA" w14:textId="77777777" w:rsidR="0069435E" w:rsidRDefault="0069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6C5B6" w14:textId="77777777" w:rsidR="0069435E" w:rsidRDefault="0069435E">
      <w:pPr>
        <w:spacing w:after="0" w:line="240" w:lineRule="auto"/>
      </w:pPr>
      <w:r>
        <w:separator/>
      </w:r>
    </w:p>
  </w:footnote>
  <w:footnote w:type="continuationSeparator" w:id="0">
    <w:p w14:paraId="10F699D8" w14:textId="77777777" w:rsidR="0069435E" w:rsidRDefault="0069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1"/>
  </w:num>
  <w:num w:numId="3" w16cid:durableId="2017417357">
    <w:abstractNumId w:val="6"/>
  </w:num>
  <w:num w:numId="4" w16cid:durableId="1391268474">
    <w:abstractNumId w:val="2"/>
  </w:num>
  <w:num w:numId="5" w16cid:durableId="1773815073">
    <w:abstractNumId w:val="10"/>
  </w:num>
  <w:num w:numId="6" w16cid:durableId="396899400">
    <w:abstractNumId w:val="0"/>
  </w:num>
  <w:num w:numId="7" w16cid:durableId="73597612">
    <w:abstractNumId w:val="3"/>
  </w:num>
  <w:num w:numId="8" w16cid:durableId="1853953106">
    <w:abstractNumId w:val="1"/>
  </w:num>
  <w:num w:numId="9" w16cid:durableId="2075085138">
    <w:abstractNumId w:val="5"/>
  </w:num>
  <w:num w:numId="10" w16cid:durableId="1150293424">
    <w:abstractNumId w:val="12"/>
  </w:num>
  <w:num w:numId="11" w16cid:durableId="558713910">
    <w:abstractNumId w:val="7"/>
  </w:num>
  <w:num w:numId="12" w16cid:durableId="170217207">
    <w:abstractNumId w:val="4"/>
  </w:num>
  <w:num w:numId="13" w16cid:durableId="649748747">
    <w:abstractNumId w:val="13"/>
  </w:num>
  <w:num w:numId="14" w16cid:durableId="476531495">
    <w:abstractNumId w:val="8"/>
  </w:num>
  <w:num w:numId="15" w16cid:durableId="18759687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625A4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86CFB"/>
    <w:rsid w:val="000910BB"/>
    <w:rsid w:val="000A40F8"/>
    <w:rsid w:val="000A44CD"/>
    <w:rsid w:val="000A4EA0"/>
    <w:rsid w:val="000A5D59"/>
    <w:rsid w:val="000B395F"/>
    <w:rsid w:val="000B3A88"/>
    <w:rsid w:val="000C0743"/>
    <w:rsid w:val="000C7575"/>
    <w:rsid w:val="000D1085"/>
    <w:rsid w:val="000E1D4F"/>
    <w:rsid w:val="000E2578"/>
    <w:rsid w:val="000E28AE"/>
    <w:rsid w:val="000E2B1B"/>
    <w:rsid w:val="000E32C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175C"/>
    <w:rsid w:val="00162CE8"/>
    <w:rsid w:val="00186B9A"/>
    <w:rsid w:val="00193DC9"/>
    <w:rsid w:val="00195B04"/>
    <w:rsid w:val="001A39FC"/>
    <w:rsid w:val="001A581E"/>
    <w:rsid w:val="001B260A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0665B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42A0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3510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0CF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14009"/>
    <w:rsid w:val="0052064A"/>
    <w:rsid w:val="00524FC3"/>
    <w:rsid w:val="005257C4"/>
    <w:rsid w:val="0052685A"/>
    <w:rsid w:val="00530B72"/>
    <w:rsid w:val="00532659"/>
    <w:rsid w:val="0053600D"/>
    <w:rsid w:val="005404D7"/>
    <w:rsid w:val="0054638A"/>
    <w:rsid w:val="005500F1"/>
    <w:rsid w:val="00566D81"/>
    <w:rsid w:val="00570D21"/>
    <w:rsid w:val="0057201B"/>
    <w:rsid w:val="00572972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5893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2398A"/>
    <w:rsid w:val="006317F5"/>
    <w:rsid w:val="00631C6B"/>
    <w:rsid w:val="0063265E"/>
    <w:rsid w:val="00633C63"/>
    <w:rsid w:val="00635D81"/>
    <w:rsid w:val="006412CC"/>
    <w:rsid w:val="00655CA4"/>
    <w:rsid w:val="00656813"/>
    <w:rsid w:val="00660EF6"/>
    <w:rsid w:val="00663171"/>
    <w:rsid w:val="00664729"/>
    <w:rsid w:val="00664BE4"/>
    <w:rsid w:val="00672D08"/>
    <w:rsid w:val="00674CCF"/>
    <w:rsid w:val="0067712B"/>
    <w:rsid w:val="00677FC8"/>
    <w:rsid w:val="00682364"/>
    <w:rsid w:val="006839AC"/>
    <w:rsid w:val="0069166D"/>
    <w:rsid w:val="006926B3"/>
    <w:rsid w:val="0069435E"/>
    <w:rsid w:val="006973F6"/>
    <w:rsid w:val="00697799"/>
    <w:rsid w:val="006A31FF"/>
    <w:rsid w:val="006A5BEE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3CFA"/>
    <w:rsid w:val="007750EA"/>
    <w:rsid w:val="0077731F"/>
    <w:rsid w:val="00783EA4"/>
    <w:rsid w:val="00784394"/>
    <w:rsid w:val="00784F7B"/>
    <w:rsid w:val="007905BA"/>
    <w:rsid w:val="00791AFA"/>
    <w:rsid w:val="00791C14"/>
    <w:rsid w:val="007A3F22"/>
    <w:rsid w:val="007A5E7D"/>
    <w:rsid w:val="007B3A4C"/>
    <w:rsid w:val="007B7AD7"/>
    <w:rsid w:val="007D091F"/>
    <w:rsid w:val="007D20E2"/>
    <w:rsid w:val="007E3DFE"/>
    <w:rsid w:val="007F075D"/>
    <w:rsid w:val="007F0777"/>
    <w:rsid w:val="007F5D08"/>
    <w:rsid w:val="00802F68"/>
    <w:rsid w:val="00806290"/>
    <w:rsid w:val="0080692A"/>
    <w:rsid w:val="00806E15"/>
    <w:rsid w:val="0080753C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67F0A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A722C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2797B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87ACB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164FA"/>
    <w:rsid w:val="00A3027E"/>
    <w:rsid w:val="00A311A2"/>
    <w:rsid w:val="00A41F02"/>
    <w:rsid w:val="00A43F9D"/>
    <w:rsid w:val="00A441A2"/>
    <w:rsid w:val="00A46A06"/>
    <w:rsid w:val="00A475C4"/>
    <w:rsid w:val="00A65771"/>
    <w:rsid w:val="00A7487C"/>
    <w:rsid w:val="00A7509E"/>
    <w:rsid w:val="00A75D7F"/>
    <w:rsid w:val="00A802C0"/>
    <w:rsid w:val="00A808FF"/>
    <w:rsid w:val="00A84FE7"/>
    <w:rsid w:val="00A92EB0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E6B04"/>
    <w:rsid w:val="00AF4A0B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4635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CBF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0F0A"/>
    <w:rsid w:val="00C24AE7"/>
    <w:rsid w:val="00C31E98"/>
    <w:rsid w:val="00C360FA"/>
    <w:rsid w:val="00C369EA"/>
    <w:rsid w:val="00C37640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7C37"/>
    <w:rsid w:val="00CC36E7"/>
    <w:rsid w:val="00CC6F22"/>
    <w:rsid w:val="00CD342D"/>
    <w:rsid w:val="00CD4B95"/>
    <w:rsid w:val="00CE0952"/>
    <w:rsid w:val="00CE5636"/>
    <w:rsid w:val="00CE700F"/>
    <w:rsid w:val="00CE734A"/>
    <w:rsid w:val="00CF21F0"/>
    <w:rsid w:val="00CF5B1C"/>
    <w:rsid w:val="00CF5BA2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340A"/>
    <w:rsid w:val="00D546F2"/>
    <w:rsid w:val="00D61E4E"/>
    <w:rsid w:val="00D66EED"/>
    <w:rsid w:val="00D67C50"/>
    <w:rsid w:val="00D72A53"/>
    <w:rsid w:val="00D770BE"/>
    <w:rsid w:val="00D77FD6"/>
    <w:rsid w:val="00D818EA"/>
    <w:rsid w:val="00D87ADD"/>
    <w:rsid w:val="00D92428"/>
    <w:rsid w:val="00D9258D"/>
    <w:rsid w:val="00DA55B0"/>
    <w:rsid w:val="00DA6038"/>
    <w:rsid w:val="00DA6A2F"/>
    <w:rsid w:val="00DB2A7C"/>
    <w:rsid w:val="00DB3E27"/>
    <w:rsid w:val="00DB4E38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3463C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302A"/>
    <w:rsid w:val="00E649AC"/>
    <w:rsid w:val="00E665E1"/>
    <w:rsid w:val="00E853BB"/>
    <w:rsid w:val="00EA3709"/>
    <w:rsid w:val="00EA4C2F"/>
    <w:rsid w:val="00EB2421"/>
    <w:rsid w:val="00EB550F"/>
    <w:rsid w:val="00EB64A8"/>
    <w:rsid w:val="00EC071F"/>
    <w:rsid w:val="00EC72E9"/>
    <w:rsid w:val="00EE04B8"/>
    <w:rsid w:val="00EE057E"/>
    <w:rsid w:val="00EE4571"/>
    <w:rsid w:val="00EE51DE"/>
    <w:rsid w:val="00EF113E"/>
    <w:rsid w:val="00EF6A5B"/>
    <w:rsid w:val="00F02250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85D90"/>
    <w:rsid w:val="00F90140"/>
    <w:rsid w:val="00F92BD0"/>
    <w:rsid w:val="00F960FE"/>
    <w:rsid w:val="00F96E1B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086CFB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fgiaonline.org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giaonline.org/events/675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dersencorporation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ssociatedmaterials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4613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</cp:lastModifiedBy>
  <cp:revision>4</cp:revision>
  <cp:lastPrinted>2014-02-14T16:35:00Z</cp:lastPrinted>
  <dcterms:created xsi:type="dcterms:W3CDTF">2024-08-27T20:08:00Z</dcterms:created>
  <dcterms:modified xsi:type="dcterms:W3CDTF">2024-09-14T18:52:00Z</dcterms:modified>
</cp:coreProperties>
</file>