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C23E0"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307911CE"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Pr="00D9258D">
        <w:rPr>
          <w:rFonts w:ascii="Arial" w:hAnsi="Arial"/>
          <w:b/>
          <w:sz w:val="22"/>
          <w:szCs w:val="22"/>
        </w:rPr>
        <w:t xml:space="preserve"> Contacts</w:t>
      </w:r>
    </w:p>
    <w:p w14:paraId="2FACE5FA"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16FF6F01"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00B93302"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60524244"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4EC520CA"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7B87C969"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2346ADCB" w14:textId="77777777" w:rsidR="00305DAD" w:rsidRPr="00D9258D" w:rsidRDefault="007C3108" w:rsidP="00305DAD">
      <w:pPr>
        <w:pStyle w:val="Title"/>
        <w:jc w:val="right"/>
        <w:rPr>
          <w:b w:val="0"/>
          <w:sz w:val="24"/>
          <w:szCs w:val="24"/>
        </w:rPr>
      </w:pPr>
      <w:r>
        <w:rPr>
          <w:b w:val="0"/>
          <w:sz w:val="24"/>
          <w:szCs w:val="24"/>
          <w:highlight w:val="yellow"/>
        </w:rPr>
        <w:t xml:space="preserve">February </w:t>
      </w:r>
      <w:r w:rsidR="0068181E">
        <w:rPr>
          <w:b w:val="0"/>
          <w:sz w:val="24"/>
          <w:szCs w:val="24"/>
          <w:highlight w:val="yellow"/>
        </w:rPr>
        <w:t>19</w:t>
      </w:r>
      <w:r>
        <w:rPr>
          <w:b w:val="0"/>
          <w:sz w:val="24"/>
          <w:szCs w:val="24"/>
          <w:highlight w:val="yellow"/>
        </w:rPr>
        <w:t>, 202</w:t>
      </w:r>
      <w:r w:rsidR="0068181E">
        <w:rPr>
          <w:b w:val="0"/>
          <w:sz w:val="24"/>
          <w:szCs w:val="24"/>
          <w:highlight w:val="yellow"/>
        </w:rPr>
        <w:t>5</w:t>
      </w:r>
    </w:p>
    <w:p w14:paraId="698606E8" w14:textId="77777777" w:rsidR="00305DAD" w:rsidRPr="00D9258D" w:rsidRDefault="00305DAD" w:rsidP="00305DAD">
      <w:pPr>
        <w:pStyle w:val="Title"/>
        <w:jc w:val="right"/>
        <w:rPr>
          <w:b w:val="0"/>
          <w:sz w:val="18"/>
          <w:szCs w:val="18"/>
        </w:rPr>
      </w:pPr>
    </w:p>
    <w:p w14:paraId="55C3DB08" w14:textId="77777777" w:rsidR="007A4CB5" w:rsidRPr="00D9258D" w:rsidRDefault="007C3108" w:rsidP="007A4CB5">
      <w:pPr>
        <w:pStyle w:val="Title"/>
        <w:spacing w:after="240"/>
        <w:rPr>
          <w:color w:val="auto"/>
        </w:rPr>
      </w:pPr>
      <w:r>
        <w:rPr>
          <w:color w:val="auto"/>
        </w:rPr>
        <w:t>FGIA Recognizes Industry Leaders for Excellence During 202</w:t>
      </w:r>
      <w:r w:rsidR="0068181E">
        <w:rPr>
          <w:color w:val="auto"/>
        </w:rPr>
        <w:t>5</w:t>
      </w:r>
      <w:r>
        <w:rPr>
          <w:color w:val="auto"/>
        </w:rPr>
        <w:t xml:space="preserve"> Annual Awards Ceremony</w:t>
      </w:r>
    </w:p>
    <w:p w14:paraId="55B69932" w14:textId="77777777" w:rsidR="007A4CB5" w:rsidRPr="00FC26CE" w:rsidRDefault="007C3108" w:rsidP="007A4CB5">
      <w:pPr>
        <w:rPr>
          <w:rFonts w:cstheme="minorHAnsi"/>
        </w:rPr>
      </w:pPr>
      <w:r w:rsidRPr="00FB769D">
        <w:t xml:space="preserve">SCHAUMBURG, IL </w:t>
      </w:r>
      <w:r w:rsidR="00723E5F" w:rsidRPr="00FB769D">
        <w:t>–</w:t>
      </w:r>
      <w:r w:rsidR="005C7D7D" w:rsidRPr="00FB769D">
        <w:t xml:space="preserve"> </w:t>
      </w:r>
      <w:r w:rsidR="00396FE6" w:rsidRPr="00FB769D">
        <w:t>T</w:t>
      </w:r>
      <w:r w:rsidR="00723E5F" w:rsidRPr="00FB769D">
        <w:t xml:space="preserve">he </w:t>
      </w:r>
      <w:r w:rsidR="00F13E41" w:rsidRPr="00FB769D">
        <w:t xml:space="preserve">Fenestration </w:t>
      </w:r>
      <w:r w:rsidR="00917314" w:rsidRPr="00FB769D">
        <w:t>and</w:t>
      </w:r>
      <w:r w:rsidR="00F13E41" w:rsidRPr="00FB769D">
        <w:t xml:space="preserve"> Glazing Industry Alliance (FGIA) </w:t>
      </w:r>
      <w:r w:rsidRPr="00FB769D">
        <w:rPr>
          <w:rFonts w:cstheme="minorHAnsi"/>
        </w:rPr>
        <w:t xml:space="preserve">recognized the contributions and achievements of its members and congratulated winners at the </w:t>
      </w:r>
      <w:r w:rsidRPr="00FB769D">
        <w:t xml:space="preserve">Annual Awards </w:t>
      </w:r>
      <w:r w:rsidR="00FB769D" w:rsidRPr="00FB769D">
        <w:t xml:space="preserve">Ceremony </w:t>
      </w:r>
      <w:r w:rsidR="0068181E">
        <w:t xml:space="preserve">and Reception </w:t>
      </w:r>
      <w:r w:rsidRPr="00FB769D">
        <w:rPr>
          <w:rFonts w:cstheme="minorHAnsi"/>
        </w:rPr>
        <w:t>at the end of the second day of the 202</w:t>
      </w:r>
      <w:r w:rsidR="0068181E">
        <w:rPr>
          <w:rFonts w:cstheme="minorHAnsi"/>
        </w:rPr>
        <w:t>5</w:t>
      </w:r>
      <w:r w:rsidRPr="00FB769D">
        <w:rPr>
          <w:rFonts w:cstheme="minorHAnsi"/>
        </w:rPr>
        <w:t xml:space="preserve"> FGIA Annual Conference</w:t>
      </w:r>
      <w:r w:rsidR="00393F72">
        <w:rPr>
          <w:rFonts w:cstheme="minorHAnsi"/>
        </w:rPr>
        <w:t xml:space="preserve"> in Orlando, FL</w:t>
      </w:r>
      <w:r w:rsidRPr="00FB769D">
        <w:rPr>
          <w:rFonts w:cstheme="minorHAnsi"/>
        </w:rPr>
        <w:t>. Awards were presented primarily by the previous year’s winners, who recognized recipients for their many efforts toward progressing the work of the Association and the industry overall in 202</w:t>
      </w:r>
      <w:r w:rsidR="0068181E">
        <w:rPr>
          <w:rFonts w:cstheme="minorHAnsi"/>
        </w:rPr>
        <w:t>4</w:t>
      </w:r>
      <w:r w:rsidRPr="00FB769D">
        <w:rPr>
          <w:rFonts w:cstheme="minorHAnsi"/>
        </w:rPr>
        <w:t>.</w:t>
      </w:r>
    </w:p>
    <w:p w14:paraId="59200474" w14:textId="77777777" w:rsidR="007A4CB5" w:rsidRPr="00A00E8A" w:rsidRDefault="007C3108" w:rsidP="007A4CB5">
      <w:pPr>
        <w:rPr>
          <w:b/>
        </w:rPr>
      </w:pPr>
      <w:r w:rsidRPr="008B269C">
        <w:rPr>
          <w:b/>
        </w:rPr>
        <w:t xml:space="preserve">Outstanding Service Award – </w:t>
      </w:r>
      <w:r w:rsidR="00605740" w:rsidRPr="008B269C">
        <w:rPr>
          <w:b/>
        </w:rPr>
        <w:t>Lothar Erkens (Winco Window Company)</w:t>
      </w:r>
    </w:p>
    <w:p w14:paraId="3C57C88F" w14:textId="77777777" w:rsidR="007A4CB5" w:rsidRPr="009C75CB" w:rsidRDefault="007C3108" w:rsidP="007A4CB5">
      <w:bookmarkStart w:id="0" w:name="_Hlk126825670"/>
      <w:r w:rsidRPr="009C75CB">
        <w:t>The Outstanding Service Award was presented to</w:t>
      </w:r>
      <w:r w:rsidR="00333D33" w:rsidRPr="009C75CB">
        <w:t xml:space="preserve"> </w:t>
      </w:r>
      <w:r w:rsidR="00605740">
        <w:t>Lothar Erkens</w:t>
      </w:r>
      <w:r w:rsidR="00FB769D" w:rsidRPr="009C75CB">
        <w:t xml:space="preserve">, </w:t>
      </w:r>
      <w:r w:rsidR="008B269C" w:rsidRPr="008B269C">
        <w:t xml:space="preserve">Technical Sales </w:t>
      </w:r>
      <w:r w:rsidR="008B269C">
        <w:t xml:space="preserve">and </w:t>
      </w:r>
      <w:r w:rsidR="008B269C" w:rsidRPr="008B269C">
        <w:t>Engineering</w:t>
      </w:r>
      <w:r w:rsidR="008B269C">
        <w:t xml:space="preserve"> </w:t>
      </w:r>
      <w:r w:rsidR="00FB769D" w:rsidRPr="009C75CB">
        <w:t xml:space="preserve">at </w:t>
      </w:r>
      <w:hyperlink r:id="rId10" w:history="1">
        <w:r w:rsidR="00605740">
          <w:rPr>
            <w:rStyle w:val="Hyperlink"/>
            <w:sz w:val="22"/>
          </w:rPr>
          <w:t>Winco Window Company</w:t>
        </w:r>
      </w:hyperlink>
      <w:r w:rsidRPr="009C75CB">
        <w:t xml:space="preserve">, by </w:t>
      </w:r>
      <w:r w:rsidR="00605740">
        <w:t>Janice Yglesias, FGIA Executive Director.</w:t>
      </w:r>
    </w:p>
    <w:p w14:paraId="0EB5D771" w14:textId="77777777" w:rsidR="007A4CB5" w:rsidRPr="00333D33" w:rsidRDefault="007C3108" w:rsidP="007A4CB5">
      <w:r w:rsidRPr="00333D33">
        <w:t xml:space="preserve">The Outstanding Service Award recognizes individuals who have </w:t>
      </w:r>
      <w:r w:rsidRPr="00333D33">
        <w:t>distinguished themselves in their work and dedication to the advancement of FGIA and the industry as a whole.</w:t>
      </w:r>
    </w:p>
    <w:p w14:paraId="7116B415" w14:textId="77777777" w:rsidR="00FB769D" w:rsidRPr="00145D24" w:rsidRDefault="007C3108" w:rsidP="00145D24">
      <w:r w:rsidRPr="00145D24">
        <w:t>“</w:t>
      </w:r>
      <w:r w:rsidR="00145D24" w:rsidRPr="00145D24">
        <w:t xml:space="preserve">Lothar is a man of many talents, who wears many hats within the Association,” said Yglesias. “He is an exceptional engineer and inventor who has developed various types of smart windows, with two of his patents granted by the </w:t>
      </w:r>
      <w:r w:rsidR="00393F72">
        <w:t>U.S.</w:t>
      </w:r>
      <w:r w:rsidR="00145D24" w:rsidRPr="00145D24">
        <w:t xml:space="preserve"> Patent and Trademark Office.”</w:t>
      </w:r>
    </w:p>
    <w:bookmarkEnd w:id="0"/>
    <w:p w14:paraId="0F078603" w14:textId="77777777" w:rsidR="00145D24" w:rsidRPr="00145D24" w:rsidRDefault="007C3108" w:rsidP="00145D24">
      <w:r w:rsidRPr="00EA2AF7">
        <w:t xml:space="preserve">Erkens serves as Vice Chair of the Design Guide for Metal Cladding Fasteners Task Group and the Seismic and Wind-Induced Inter-Story Drift Review Task Group. He is the </w:t>
      </w:r>
      <w:r w:rsidR="00EA2AF7" w:rsidRPr="00EA2AF7">
        <w:t xml:space="preserve">Architectural Products Council (APC) </w:t>
      </w:r>
      <w:r w:rsidRPr="00EA2AF7">
        <w:t xml:space="preserve">Co-Chair for several groups, including the AAMA Certification Policy Committee, the Fenestration Safety Committee and the </w:t>
      </w:r>
      <w:r w:rsidR="00EA2AF7" w:rsidRPr="00EA2AF7">
        <w:t xml:space="preserve">Regulatory Steering Committee </w:t>
      </w:r>
      <w:r w:rsidR="005F4601">
        <w:t xml:space="preserve">(RSC) </w:t>
      </w:r>
      <w:r w:rsidRPr="00EA2AF7">
        <w:t>Rapid Response Team.</w:t>
      </w:r>
    </w:p>
    <w:p w14:paraId="2EACE8A6" w14:textId="77777777" w:rsidR="007A4CB5" w:rsidRPr="00A91EFB" w:rsidRDefault="007C3108" w:rsidP="007A4CB5">
      <w:pPr>
        <w:rPr>
          <w:b/>
        </w:rPr>
      </w:pPr>
      <w:r w:rsidRPr="008353C9">
        <w:rPr>
          <w:b/>
        </w:rPr>
        <w:t xml:space="preserve">Architectural Distinguished Service Award – </w:t>
      </w:r>
      <w:r w:rsidR="008B269C" w:rsidRPr="008353C9">
        <w:rPr>
          <w:b/>
        </w:rPr>
        <w:t>Greg McKenna</w:t>
      </w:r>
      <w:r w:rsidRPr="008353C9">
        <w:rPr>
          <w:b/>
        </w:rPr>
        <w:t xml:space="preserve"> (</w:t>
      </w:r>
      <w:r w:rsidR="008353C9" w:rsidRPr="008353C9">
        <w:rPr>
          <w:b/>
        </w:rPr>
        <w:t>Kawneer Company</w:t>
      </w:r>
      <w:r w:rsidRPr="008353C9">
        <w:rPr>
          <w:b/>
        </w:rPr>
        <w:t>)</w:t>
      </w:r>
    </w:p>
    <w:p w14:paraId="3A65EDB0" w14:textId="77777777" w:rsidR="007A4CB5" w:rsidRPr="009C75CB" w:rsidRDefault="007C3108" w:rsidP="007A4CB5">
      <w:bookmarkStart w:id="1" w:name="_Hlk126825630"/>
      <w:r w:rsidRPr="008353C9">
        <w:t>The Architectural Distinguished Service Award was presented to</w:t>
      </w:r>
      <w:r w:rsidR="00333D33" w:rsidRPr="008353C9">
        <w:t xml:space="preserve"> </w:t>
      </w:r>
      <w:r w:rsidR="008B269C" w:rsidRPr="008353C9">
        <w:t>Greg McKenna</w:t>
      </w:r>
      <w:r w:rsidR="00A464CF" w:rsidRPr="008353C9">
        <w:t xml:space="preserve">, </w:t>
      </w:r>
      <w:r w:rsidR="008353C9" w:rsidRPr="008353C9">
        <w:t xml:space="preserve">Director, Field Engineering </w:t>
      </w:r>
      <w:r w:rsidR="00393F72">
        <w:t>and</w:t>
      </w:r>
      <w:r w:rsidR="008353C9" w:rsidRPr="008353C9">
        <w:t xml:space="preserve"> Customer Training</w:t>
      </w:r>
      <w:r w:rsidR="00A91EFB" w:rsidRPr="008353C9">
        <w:t xml:space="preserve"> at</w:t>
      </w:r>
      <w:r w:rsidR="008B269C" w:rsidRPr="008353C9">
        <w:t xml:space="preserve"> </w:t>
      </w:r>
      <w:hyperlink r:id="rId11" w:history="1">
        <w:r w:rsidR="008353C9" w:rsidRPr="008353C9">
          <w:rPr>
            <w:rStyle w:val="Hyperlink"/>
            <w:sz w:val="22"/>
          </w:rPr>
          <w:t>Kawneer Company</w:t>
        </w:r>
      </w:hyperlink>
      <w:r w:rsidR="008B269C" w:rsidRPr="008353C9">
        <w:t xml:space="preserve">, </w:t>
      </w:r>
      <w:r w:rsidRPr="008353C9">
        <w:t xml:space="preserve">by </w:t>
      </w:r>
      <w:r w:rsidR="00605740" w:rsidRPr="008353C9">
        <w:t>Erkens</w:t>
      </w:r>
      <w:r w:rsidR="00A464CF" w:rsidRPr="008353C9">
        <w:t>, the previous year’s recipient</w:t>
      </w:r>
      <w:r w:rsidRPr="008353C9">
        <w:t>.</w:t>
      </w:r>
    </w:p>
    <w:p w14:paraId="735C5A6B" w14:textId="77777777" w:rsidR="007A4CB5" w:rsidRPr="00333D33" w:rsidRDefault="007C3108" w:rsidP="007A4CB5">
      <w:r w:rsidRPr="00333D33">
        <w:lastRenderedPageBreak/>
        <w:t xml:space="preserve">This award recognizes an individual who accomplishes formative work on behalf of the Association and the </w:t>
      </w:r>
      <w:r w:rsidR="00EA2AF7">
        <w:t>APC.</w:t>
      </w:r>
      <w:bookmarkEnd w:id="1"/>
    </w:p>
    <w:p w14:paraId="3905A0C6" w14:textId="77777777" w:rsidR="007A4CB5" w:rsidRPr="00145D24" w:rsidRDefault="007C3108" w:rsidP="00145D24">
      <w:r w:rsidRPr="00145D24">
        <w:t>“</w:t>
      </w:r>
      <w:r w:rsidR="00145D24" w:rsidRPr="00145D24">
        <w:t>As a leader of the research and development department, he has led seven Kawneer research projects and two university partnership projects</w:t>
      </w:r>
      <w:r w:rsidR="00145D24">
        <w:t>,” said Erkens</w:t>
      </w:r>
      <w:r w:rsidR="00145D24" w:rsidRPr="00145D24">
        <w:t xml:space="preserve">. </w:t>
      </w:r>
      <w:r w:rsidR="00145D24">
        <w:t>“He</w:t>
      </w:r>
      <w:r w:rsidR="00145D24" w:rsidRPr="00145D24">
        <w:t xml:space="preserve"> has secured 16 U.S. patents with two additional pending. Some of these patents have even been granted internationally</w:t>
      </w:r>
      <w:r w:rsidR="00145D24">
        <w:t>.”</w:t>
      </w:r>
    </w:p>
    <w:p w14:paraId="27F5A6F8" w14:textId="77777777" w:rsidR="00145D24" w:rsidRPr="00145D24" w:rsidRDefault="007C3108" w:rsidP="00145D24">
      <w:r w:rsidRPr="00EA2AF7">
        <w:t xml:space="preserve">McKenna serves as First Vice President of the Architectural Products Group. He is the Chair of the </w:t>
      </w:r>
      <w:r w:rsidR="00EA2AF7" w:rsidRPr="00EA2AF7">
        <w:t>International Building Code</w:t>
      </w:r>
      <w:r w:rsidRPr="00EA2AF7">
        <w:t xml:space="preserve"> Task Group. He is also the APC Co-Chair of several groups, including the N</w:t>
      </w:r>
      <w:r w:rsidR="00EA2AF7" w:rsidRPr="00EA2AF7">
        <w:t>orth American Fenestration Standard</w:t>
      </w:r>
      <w:r w:rsidRPr="00EA2AF7">
        <w:t xml:space="preserve"> Committee, the Code Action Steering Committee and the Technical Steering Committee.</w:t>
      </w:r>
    </w:p>
    <w:p w14:paraId="1613462C" w14:textId="77777777" w:rsidR="007A4CB5" w:rsidRPr="00A91EFB" w:rsidRDefault="007C3108" w:rsidP="007A4CB5">
      <w:pPr>
        <w:rPr>
          <w:b/>
        </w:rPr>
      </w:pPr>
      <w:r w:rsidRPr="00A91EFB">
        <w:rPr>
          <w:b/>
        </w:rPr>
        <w:t xml:space="preserve">Residential Products Group Distinguished Service Award – </w:t>
      </w:r>
      <w:r w:rsidR="008B269C">
        <w:rPr>
          <w:b/>
        </w:rPr>
        <w:t>Rob Luter (</w:t>
      </w:r>
      <w:r w:rsidR="008353C9">
        <w:rPr>
          <w:b/>
        </w:rPr>
        <w:t>Lippert Components</w:t>
      </w:r>
      <w:r w:rsidR="008B269C">
        <w:rPr>
          <w:b/>
        </w:rPr>
        <w:t>)</w:t>
      </w:r>
    </w:p>
    <w:p w14:paraId="7C77C3CC" w14:textId="77777777" w:rsidR="007A4CB5" w:rsidRPr="008353C9" w:rsidRDefault="007C3108" w:rsidP="007A4CB5">
      <w:bookmarkStart w:id="2" w:name="_Hlk126825652"/>
      <w:r w:rsidRPr="008353C9">
        <w:t xml:space="preserve">The Residential Distinguished Service Award was </w:t>
      </w:r>
      <w:r w:rsidR="00A464CF" w:rsidRPr="008353C9">
        <w:t xml:space="preserve">presented </w:t>
      </w:r>
      <w:r w:rsidRPr="008353C9">
        <w:t>to</w:t>
      </w:r>
      <w:r w:rsidR="008B269C" w:rsidRPr="008353C9">
        <w:t xml:space="preserve"> Rob Luter, </w:t>
      </w:r>
      <w:r w:rsidR="008353C9" w:rsidRPr="008353C9">
        <w:t>former Director of Engineering</w:t>
      </w:r>
      <w:r w:rsidR="008B269C" w:rsidRPr="008353C9">
        <w:t xml:space="preserve"> at </w:t>
      </w:r>
      <w:hyperlink r:id="rId12" w:history="1">
        <w:r w:rsidR="008353C9" w:rsidRPr="008353C9">
          <w:rPr>
            <w:rStyle w:val="Hyperlink"/>
            <w:sz w:val="22"/>
          </w:rPr>
          <w:t>Lippert Components</w:t>
        </w:r>
      </w:hyperlink>
      <w:r w:rsidRPr="008353C9">
        <w:t xml:space="preserve">, by previous recipient </w:t>
      </w:r>
      <w:r w:rsidR="008B269C" w:rsidRPr="008353C9">
        <w:t xml:space="preserve">Lisa Bergeron, Director of Business Development and Government Affairs at </w:t>
      </w:r>
      <w:hyperlink r:id="rId13" w:history="1">
        <w:r w:rsidR="008B269C" w:rsidRPr="008353C9">
          <w:rPr>
            <w:rStyle w:val="Hyperlink"/>
            <w:sz w:val="22"/>
          </w:rPr>
          <w:t>JELD-WEN</w:t>
        </w:r>
      </w:hyperlink>
      <w:r w:rsidRPr="008353C9">
        <w:t xml:space="preserve">. </w:t>
      </w:r>
      <w:r w:rsidR="008B269C" w:rsidRPr="008353C9">
        <w:t>Luter</w:t>
      </w:r>
      <w:r w:rsidR="008353C9" w:rsidRPr="008353C9">
        <w:t>, who recently retired,</w:t>
      </w:r>
      <w:r w:rsidR="008B269C" w:rsidRPr="008353C9">
        <w:t xml:space="preserve"> was unable to participate in person, but he sent his regards</w:t>
      </w:r>
      <w:r w:rsidR="00EA2AF7">
        <w:t xml:space="preserve"> via a video response</w:t>
      </w:r>
      <w:r w:rsidR="008B269C" w:rsidRPr="008353C9">
        <w:t xml:space="preserve"> to those at the event.</w:t>
      </w:r>
    </w:p>
    <w:p w14:paraId="199F63B2" w14:textId="77777777" w:rsidR="007A4CB5" w:rsidRPr="00333D33" w:rsidRDefault="007C3108" w:rsidP="007A4CB5">
      <w:r w:rsidRPr="00333D33">
        <w:t xml:space="preserve">Each year, a member who excels in </w:t>
      </w:r>
      <w:r w:rsidRPr="00333D33">
        <w:t>work toward improving the Association and the Residential Products Council (RPC) is recognized with this distinction.</w:t>
      </w:r>
    </w:p>
    <w:bookmarkEnd w:id="2"/>
    <w:p w14:paraId="12C05D70" w14:textId="77777777" w:rsidR="00070995" w:rsidRPr="00145D24" w:rsidRDefault="007C3108" w:rsidP="00145D24">
      <w:r w:rsidRPr="00145D24">
        <w:t>“</w:t>
      </w:r>
      <w:r w:rsidR="00145D24" w:rsidRPr="00145D24">
        <w:t>Rob is a familiar face to those in the Association, including newer members, to whom he has served as a kind and generous mentor</w:t>
      </w:r>
      <w:r w:rsidRPr="00145D24">
        <w:t xml:space="preserve">,” said </w:t>
      </w:r>
      <w:r w:rsidR="008B269C" w:rsidRPr="00145D24">
        <w:t>Bergeron</w:t>
      </w:r>
      <w:r w:rsidRPr="00145D24">
        <w:t xml:space="preserve">. </w:t>
      </w:r>
      <w:r w:rsidR="008B269C" w:rsidRPr="00145D24">
        <w:t>“</w:t>
      </w:r>
      <w:r w:rsidR="00145D24">
        <w:t>I am thrilled to share he is enjoying his recent retirement</w:t>
      </w:r>
      <w:r w:rsidR="008B269C" w:rsidRPr="00145D24">
        <w:t>.”</w:t>
      </w:r>
    </w:p>
    <w:p w14:paraId="78CD46E2" w14:textId="1839A297" w:rsidR="00145D24" w:rsidRPr="00145D24" w:rsidRDefault="007C3108" w:rsidP="00145D24">
      <w:r>
        <w:t>Luter</w:t>
      </w:r>
      <w:r w:rsidRPr="00145D24">
        <w:t xml:space="preserve"> most recently served as Second Vice President of the R</w:t>
      </w:r>
      <w:r w:rsidR="005F4601">
        <w:t>PC</w:t>
      </w:r>
      <w:r w:rsidRPr="00145D24">
        <w:t>. He was also the RPC Co-Chair for several groups, including the AAMA Certification Policy Committee, the Acoustical Information Document Development Task Group and the Window Selection Guide Update Task Group.</w:t>
      </w:r>
    </w:p>
    <w:p w14:paraId="76254AF4" w14:textId="77777777" w:rsidR="007A4CB5" w:rsidRPr="005D4B73" w:rsidRDefault="007C3108" w:rsidP="007A4CB5">
      <w:pPr>
        <w:rPr>
          <w:b/>
        </w:rPr>
      </w:pPr>
      <w:r w:rsidRPr="006511D9">
        <w:rPr>
          <w:b/>
        </w:rPr>
        <w:t xml:space="preserve">Glass Products Council Distinguished Service Award – </w:t>
      </w:r>
      <w:r w:rsidR="008B269C" w:rsidRPr="006511D9">
        <w:rPr>
          <w:b/>
        </w:rPr>
        <w:t>Rob Grommesh</w:t>
      </w:r>
      <w:r w:rsidRPr="006511D9">
        <w:rPr>
          <w:b/>
        </w:rPr>
        <w:t xml:space="preserve"> (</w:t>
      </w:r>
      <w:r w:rsidR="006511D9" w:rsidRPr="006511D9">
        <w:rPr>
          <w:b/>
        </w:rPr>
        <w:t>Cardinal Glass Industries)</w:t>
      </w:r>
    </w:p>
    <w:p w14:paraId="0FB9606A" w14:textId="77777777" w:rsidR="007A4CB5" w:rsidRPr="009C75CB" w:rsidRDefault="007C3108" w:rsidP="007A4CB5">
      <w:bookmarkStart w:id="3" w:name="_Hlk126825551"/>
      <w:r w:rsidRPr="009C75CB">
        <w:t xml:space="preserve">The Distinguished Service Award in the Glass Products Council </w:t>
      </w:r>
      <w:r w:rsidR="005F4601">
        <w:t xml:space="preserve">(GPC) </w:t>
      </w:r>
      <w:r w:rsidRPr="009C75CB">
        <w:t>was presented to</w:t>
      </w:r>
      <w:r w:rsidR="00333D33" w:rsidRPr="009C75CB">
        <w:t xml:space="preserve"> </w:t>
      </w:r>
      <w:r w:rsidR="008B269C">
        <w:t>Rob Grommesh</w:t>
      </w:r>
      <w:r w:rsidR="005D4B73" w:rsidRPr="009C75CB">
        <w:t xml:space="preserve">, </w:t>
      </w:r>
      <w:r w:rsidR="008353C9" w:rsidRPr="008353C9">
        <w:t>IG Technical Service Manager</w:t>
      </w:r>
      <w:r w:rsidR="005D4B73" w:rsidRPr="009C75CB">
        <w:t xml:space="preserve"> at</w:t>
      </w:r>
      <w:r w:rsidR="008B269C">
        <w:t xml:space="preserve"> </w:t>
      </w:r>
      <w:hyperlink r:id="rId14" w:history="1">
        <w:r w:rsidR="008353C9" w:rsidRPr="008353C9">
          <w:rPr>
            <w:rStyle w:val="Hyperlink"/>
            <w:sz w:val="22"/>
          </w:rPr>
          <w:t>Cardinal Glass Industries</w:t>
        </w:r>
      </w:hyperlink>
      <w:r w:rsidR="008B269C">
        <w:t>,</w:t>
      </w:r>
      <w:r w:rsidR="005D4B73" w:rsidRPr="009C75CB">
        <w:t xml:space="preserve"> </w:t>
      </w:r>
      <w:r w:rsidRPr="009C75CB">
        <w:t xml:space="preserve">by </w:t>
      </w:r>
      <w:r w:rsidR="008B269C">
        <w:t>Yglesias.</w:t>
      </w:r>
    </w:p>
    <w:p w14:paraId="55B47A07" w14:textId="761F36A5" w:rsidR="007A4CB5" w:rsidRPr="00333D33" w:rsidRDefault="007C3108" w:rsidP="007A4CB5">
      <w:r w:rsidRPr="00333D33">
        <w:t>The Association recognizes a member with this award each year as one who excels in work toward improving the Association and the G</w:t>
      </w:r>
      <w:r w:rsidR="005F4601">
        <w:t>PC</w:t>
      </w:r>
      <w:r w:rsidRPr="00333D33">
        <w:t>.</w:t>
      </w:r>
    </w:p>
    <w:p w14:paraId="07BA4F3D" w14:textId="77777777" w:rsidR="007A4CB5" w:rsidRPr="00145D24" w:rsidRDefault="007C3108" w:rsidP="00145D24">
      <w:r w:rsidRPr="00145D24">
        <w:lastRenderedPageBreak/>
        <w:t>“</w:t>
      </w:r>
      <w:r w:rsidR="00145D24" w:rsidRPr="00145D24">
        <w:t>Per FGIA’s own Amy Roberts, he has a passion for driving a successful Glass Products Council</w:t>
      </w:r>
      <w:r w:rsidR="00145D24">
        <w:t>,” said Yglesias.</w:t>
      </w:r>
      <w:r w:rsidR="00145D24" w:rsidRPr="00145D24">
        <w:t xml:space="preserve"> </w:t>
      </w:r>
      <w:r w:rsidR="00145D24">
        <w:t>“</w:t>
      </w:r>
      <w:r w:rsidR="00145D24" w:rsidRPr="00145D24">
        <w:t xml:space="preserve">Amy said, and I quote, </w:t>
      </w:r>
      <w:r w:rsidR="00145D24">
        <w:t>‘</w:t>
      </w:r>
      <w:r w:rsidR="00145D24" w:rsidRPr="00145D24">
        <w:t>He wants it to be well attended and engaging. He leads by example and his technical expertise is top-notch. His passion for the Association shows</w:t>
      </w:r>
      <w:r w:rsidR="00145D24">
        <w:t>.’</w:t>
      </w:r>
      <w:r w:rsidR="00393F72">
        <w:t xml:space="preserve"> I agree.</w:t>
      </w:r>
      <w:r w:rsidR="00145D24">
        <w:t>”</w:t>
      </w:r>
    </w:p>
    <w:bookmarkEnd w:id="3"/>
    <w:p w14:paraId="117E91D5" w14:textId="77777777" w:rsidR="006511D9" w:rsidRPr="006511D9" w:rsidRDefault="007C3108" w:rsidP="006511D9">
      <w:r w:rsidRPr="00EA2AF7">
        <w:t xml:space="preserve">Grommesh is the first GPC representative </w:t>
      </w:r>
      <w:r w:rsidR="007F67C1" w:rsidRPr="00EA2AF7">
        <w:t>to serve</w:t>
      </w:r>
      <w:r w:rsidRPr="00EA2AF7">
        <w:t xml:space="preserve"> as FGIA Board Chair.</w:t>
      </w:r>
      <w:r w:rsidR="005F4601">
        <w:t xml:space="preserve"> </w:t>
      </w:r>
      <w:r w:rsidRPr="00EA2AF7">
        <w:t>He has stepped into many other leadership positions including Chair of GPC Advisory and Chair of I</w:t>
      </w:r>
      <w:r w:rsidR="00EA2AF7" w:rsidRPr="00EA2AF7">
        <w:t xml:space="preserve">nsulating </w:t>
      </w:r>
      <w:r w:rsidRPr="00EA2AF7">
        <w:t>G</w:t>
      </w:r>
      <w:r w:rsidR="00EA2AF7" w:rsidRPr="00EA2AF7">
        <w:t>lass</w:t>
      </w:r>
      <w:r w:rsidRPr="00EA2AF7">
        <w:t xml:space="preserve"> Technical Services.</w:t>
      </w:r>
    </w:p>
    <w:p w14:paraId="3FAD5479" w14:textId="77777777" w:rsidR="007A4CB5" w:rsidRPr="005D4B73" w:rsidRDefault="007C3108" w:rsidP="005D4B73">
      <w:pPr>
        <w:rPr>
          <w:b/>
          <w:color w:val="auto"/>
        </w:rPr>
      </w:pPr>
      <w:r w:rsidRPr="008353C9">
        <w:rPr>
          <w:b/>
          <w:color w:val="auto"/>
        </w:rPr>
        <w:t xml:space="preserve">Marketing Distinguished Service Award – </w:t>
      </w:r>
      <w:r w:rsidR="008B269C" w:rsidRPr="008353C9">
        <w:rPr>
          <w:b/>
          <w:color w:val="auto"/>
        </w:rPr>
        <w:t>Mark Hutchinson</w:t>
      </w:r>
      <w:r w:rsidR="005D4B73" w:rsidRPr="008353C9">
        <w:rPr>
          <w:b/>
          <w:color w:val="auto"/>
        </w:rPr>
        <w:t xml:space="preserve"> </w:t>
      </w:r>
      <w:r w:rsidRPr="008353C9">
        <w:rPr>
          <w:b/>
          <w:color w:val="auto"/>
        </w:rPr>
        <w:t>(</w:t>
      </w:r>
      <w:r w:rsidR="008353C9" w:rsidRPr="008353C9">
        <w:rPr>
          <w:b/>
          <w:bCs/>
        </w:rPr>
        <w:t>INTIGRAL</w:t>
      </w:r>
      <w:r w:rsidRPr="008353C9">
        <w:rPr>
          <w:b/>
          <w:color w:val="auto"/>
        </w:rPr>
        <w:t>)</w:t>
      </w:r>
    </w:p>
    <w:p w14:paraId="778E735B" w14:textId="77777777" w:rsidR="007A4CB5" w:rsidRPr="00EA2AF7" w:rsidRDefault="007C3108" w:rsidP="007A4CB5">
      <w:bookmarkStart w:id="4" w:name="_Hlk126825692"/>
      <w:r w:rsidRPr="00EA2AF7">
        <w:t xml:space="preserve">The Marketing Distinguished Service Award was presented to </w:t>
      </w:r>
      <w:r w:rsidR="008B269C" w:rsidRPr="00EA2AF7">
        <w:t xml:space="preserve">Mark Hutchinson, </w:t>
      </w:r>
      <w:r w:rsidR="008353C9" w:rsidRPr="00EA2AF7">
        <w:t>V</w:t>
      </w:r>
      <w:r w:rsidR="00EA2AF7" w:rsidRPr="00EA2AF7">
        <w:t>ice President of</w:t>
      </w:r>
      <w:r w:rsidR="008353C9" w:rsidRPr="00EA2AF7">
        <w:t xml:space="preserve"> Regulatory Affairs and Quality</w:t>
      </w:r>
      <w:r w:rsidR="008B269C" w:rsidRPr="00EA2AF7">
        <w:t xml:space="preserve"> at </w:t>
      </w:r>
      <w:hyperlink r:id="rId15" w:history="1">
        <w:r w:rsidR="008353C9" w:rsidRPr="00EA2AF7">
          <w:rPr>
            <w:rStyle w:val="Hyperlink"/>
            <w:sz w:val="22"/>
          </w:rPr>
          <w:t>INTIGRAL</w:t>
        </w:r>
      </w:hyperlink>
      <w:r w:rsidR="008B269C" w:rsidRPr="00EA2AF7">
        <w:t xml:space="preserve">, by previous recipient </w:t>
      </w:r>
      <w:r w:rsidR="005D4B73" w:rsidRPr="00EA2AF7">
        <w:t xml:space="preserve">Josh Wignall, </w:t>
      </w:r>
      <w:r w:rsidR="008353C9" w:rsidRPr="00EA2AF7">
        <w:t xml:space="preserve">Chief Marketing Officer </w:t>
      </w:r>
      <w:r w:rsidR="005D4B73" w:rsidRPr="00EA2AF7">
        <w:t xml:space="preserve">at </w:t>
      </w:r>
      <w:hyperlink r:id="rId16" w:history="1">
        <w:r w:rsidR="008353C9" w:rsidRPr="00EA2AF7">
          <w:rPr>
            <w:rStyle w:val="Hyperlink"/>
            <w:sz w:val="22"/>
          </w:rPr>
          <w:t>Quaker Window Products</w:t>
        </w:r>
      </w:hyperlink>
      <w:r w:rsidR="008B269C" w:rsidRPr="00EA2AF7">
        <w:t>.</w:t>
      </w:r>
    </w:p>
    <w:p w14:paraId="2EEC5C40" w14:textId="77777777" w:rsidR="007A4CB5" w:rsidRPr="00333D33" w:rsidRDefault="007C3108" w:rsidP="007A4CB5">
      <w:r w:rsidRPr="00333D33">
        <w:t>This award acknowledges a single individual who has exhibited leadership and outstanding service in marketing activities for the Association.</w:t>
      </w:r>
    </w:p>
    <w:p w14:paraId="3C9BD632" w14:textId="77777777" w:rsidR="007A4CB5" w:rsidRPr="006511D9" w:rsidRDefault="007C3108" w:rsidP="006511D9">
      <w:r w:rsidRPr="006511D9">
        <w:t>“</w:t>
      </w:r>
      <w:r w:rsidR="006511D9" w:rsidRPr="006511D9">
        <w:t>Mark was a critical bridge unifying the former organization of</w:t>
      </w:r>
      <w:r w:rsidR="007F67C1">
        <w:t xml:space="preserve"> the Insulating Glass Manufacturers Association</w:t>
      </w:r>
      <w:r w:rsidR="006511D9" w:rsidRPr="006511D9">
        <w:t xml:space="preserve"> </w:t>
      </w:r>
      <w:r w:rsidR="007F67C1">
        <w:t>(</w:t>
      </w:r>
      <w:r w:rsidR="006511D9" w:rsidRPr="006511D9">
        <w:t>IGMA</w:t>
      </w:r>
      <w:r w:rsidR="007F67C1">
        <w:t xml:space="preserve">) </w:t>
      </w:r>
      <w:r w:rsidR="006511D9" w:rsidRPr="006511D9">
        <w:t>and the present one here at FGIA</w:t>
      </w:r>
      <w:r w:rsidRPr="006511D9">
        <w:t>,” said Wignall. “</w:t>
      </w:r>
      <w:r w:rsidR="006511D9" w:rsidRPr="006511D9">
        <w:t>During his involvement with IGMA, he demonstrated unparalleled strategic vision and creativity, elevating the organization to new levels of recognition and influence</w:t>
      </w:r>
      <w:r w:rsidRPr="006511D9">
        <w:t>.”</w:t>
      </w:r>
    </w:p>
    <w:bookmarkEnd w:id="4"/>
    <w:p w14:paraId="417518ED" w14:textId="569120F1" w:rsidR="006511D9" w:rsidRPr="006511D9" w:rsidRDefault="007C3108" w:rsidP="006511D9">
      <w:r>
        <w:t xml:space="preserve">Hutchinson </w:t>
      </w:r>
      <w:r w:rsidRPr="006511D9">
        <w:t>serves as the GPC Co-Chair of the Marketing and Engagement Steering Committee. He is Vice Chair of the GPC Marketing and Education Committee as well. Outside of marketing, he is the GPC Representative of the R</w:t>
      </w:r>
      <w:r w:rsidR="005F4601">
        <w:t>SC</w:t>
      </w:r>
      <w:r w:rsidRPr="006511D9">
        <w:t>, the RSC Rapid Response Team and the Code Action Steering Committee. In the last year, he dedicated his time to serving as a mentor for new FGIA conference participants.</w:t>
      </w:r>
    </w:p>
    <w:p w14:paraId="444A10FE" w14:textId="77777777" w:rsidR="007A4CB5" w:rsidRPr="00333D33" w:rsidRDefault="007C3108" w:rsidP="007A4CB5">
      <w:pPr>
        <w:rPr>
          <w:b/>
        </w:rPr>
      </w:pPr>
      <w:r w:rsidRPr="009C75CB">
        <w:rPr>
          <w:b/>
        </w:rPr>
        <w:t>Education Award – Moisture Intrusion Solutions</w:t>
      </w:r>
    </w:p>
    <w:bookmarkStart w:id="5" w:name="_Hlk126825712"/>
    <w:p w14:paraId="687AB265" w14:textId="77777777" w:rsidR="005D4B73" w:rsidRPr="006511D9" w:rsidRDefault="009C75CB" w:rsidP="006511D9">
      <w:pPr>
        <w:rPr>
          <w:szCs w:val="22"/>
        </w:rPr>
      </w:pPr>
      <w:r>
        <w:fldChar w:fldCharType="begin"/>
      </w:r>
      <w:r>
        <w:instrText>HYPERLINK "https://url.avanan.click/v2/___http://www.moisturesolutions.net___.YXAzOmN0Zy1mZ2lhOmE6bzo1OGU5ZmM4NzRhNzliY2FkNDE0ZjNkNmFlNmFhZWM2NDo2OjZmOGI6ZTExMGU4N2IyYzhlNTRmY2Q0MmRiZjkxZTExZGE4YjdhYzQ5YzA1Njk5MzNjOWZmMTkxOTdiOWE3NzQyZTBkNzpwOlQ6Tg"</w:instrText>
      </w:r>
      <w:r>
        <w:fldChar w:fldCharType="separate"/>
      </w:r>
      <w:r w:rsidRPr="006511D9">
        <w:rPr>
          <w:rStyle w:val="Hyperlink"/>
          <w:sz w:val="22"/>
          <w:szCs w:val="22"/>
        </w:rPr>
        <w:t>Moisture Intrusion Solutions</w:t>
      </w:r>
      <w:r>
        <w:fldChar w:fldCharType="end"/>
      </w:r>
      <w:r w:rsidR="00333D33" w:rsidRPr="006511D9">
        <w:rPr>
          <w:szCs w:val="22"/>
        </w:rPr>
        <w:t xml:space="preserve"> </w:t>
      </w:r>
      <w:bookmarkEnd w:id="5"/>
      <w:r w:rsidR="007A4CB5" w:rsidRPr="006511D9">
        <w:rPr>
          <w:szCs w:val="22"/>
        </w:rPr>
        <w:t xml:space="preserve">was chosen for </w:t>
      </w:r>
      <w:r w:rsidR="00EA2AF7">
        <w:rPr>
          <w:szCs w:val="22"/>
        </w:rPr>
        <w:t xml:space="preserve">the FGIA Education Award </w:t>
      </w:r>
      <w:r w:rsidR="006511D9" w:rsidRPr="006511D9">
        <w:rPr>
          <w:szCs w:val="22"/>
        </w:rPr>
        <w:t>for demonstrating significant support of and distinguished commitment to education excellence within FGIA</w:t>
      </w:r>
      <w:r w:rsidRPr="006511D9">
        <w:rPr>
          <w:szCs w:val="22"/>
        </w:rPr>
        <w:t>.</w:t>
      </w:r>
      <w:r w:rsidR="008353C9" w:rsidRPr="006511D9">
        <w:rPr>
          <w:szCs w:val="22"/>
        </w:rPr>
        <w:t xml:space="preserve"> The company was presented with this award by Kevin Anez, V</w:t>
      </w:r>
      <w:r w:rsidR="005F4601">
        <w:rPr>
          <w:szCs w:val="22"/>
        </w:rPr>
        <w:t xml:space="preserve">ice </w:t>
      </w:r>
      <w:r w:rsidR="008353C9" w:rsidRPr="006511D9">
        <w:rPr>
          <w:szCs w:val="22"/>
        </w:rPr>
        <w:t>P</w:t>
      </w:r>
      <w:r w:rsidR="005F4601">
        <w:rPr>
          <w:szCs w:val="22"/>
        </w:rPr>
        <w:t>resident</w:t>
      </w:r>
      <w:r w:rsidR="008353C9" w:rsidRPr="006511D9">
        <w:rPr>
          <w:szCs w:val="22"/>
        </w:rPr>
        <w:t xml:space="preserve"> of Engineering and Product Development at </w:t>
      </w:r>
      <w:hyperlink r:id="rId17" w:history="1">
        <w:r w:rsidR="008353C9" w:rsidRPr="006511D9">
          <w:rPr>
            <w:rStyle w:val="Hyperlink"/>
            <w:sz w:val="22"/>
            <w:szCs w:val="22"/>
          </w:rPr>
          <w:t>MI Windows and Doors</w:t>
        </w:r>
      </w:hyperlink>
      <w:r w:rsidR="00EA2AF7">
        <w:t>, the previous recipient of the award</w:t>
      </w:r>
      <w:r w:rsidR="008353C9" w:rsidRPr="006511D9">
        <w:rPr>
          <w:szCs w:val="22"/>
        </w:rPr>
        <w:t>.</w:t>
      </w:r>
    </w:p>
    <w:p w14:paraId="461AA987" w14:textId="3D4CC710" w:rsidR="005D4B73" w:rsidRPr="006511D9" w:rsidRDefault="007C3108" w:rsidP="006511D9">
      <w:r w:rsidRPr="006511D9">
        <w:t>“</w:t>
      </w:r>
      <w:r w:rsidR="006511D9" w:rsidRPr="006511D9">
        <w:t xml:space="preserve">In the last two years, </w:t>
      </w:r>
      <w:r w:rsidR="00EA2AF7">
        <w:t xml:space="preserve">Moisture Intrusion Solutions </w:t>
      </w:r>
      <w:r w:rsidR="006511D9" w:rsidRPr="006511D9">
        <w:t>has had 62 total participants in a range of FGIA Education programs, including FenestrationMasters</w:t>
      </w:r>
      <w:r w:rsidR="007F67C1">
        <w:rPr>
          <w:rFonts w:cs="Arial"/>
        </w:rPr>
        <w:t>®</w:t>
      </w:r>
      <w:r w:rsidR="006511D9" w:rsidRPr="006511D9">
        <w:t>, Fundamentals of Fenestration, InstallationMasters</w:t>
      </w:r>
      <w:r w:rsidR="00487D09">
        <w:rPr>
          <w:rFonts w:cs="Arial"/>
        </w:rPr>
        <w:t>®</w:t>
      </w:r>
      <w:r w:rsidR="006511D9" w:rsidRPr="006511D9">
        <w:t xml:space="preserve"> and more</w:t>
      </w:r>
      <w:r w:rsidRPr="006511D9">
        <w:t xml:space="preserve">,” said </w:t>
      </w:r>
      <w:r w:rsidR="009C75CB" w:rsidRPr="006511D9">
        <w:t>Anez</w:t>
      </w:r>
      <w:r w:rsidR="008353C9" w:rsidRPr="006511D9">
        <w:t>.</w:t>
      </w:r>
      <w:r w:rsidRPr="006511D9">
        <w:t xml:space="preserve"> “</w:t>
      </w:r>
      <w:r w:rsidR="006511D9" w:rsidRPr="006511D9">
        <w:t xml:space="preserve">This was an investment of nearly </w:t>
      </w:r>
      <w:r w:rsidR="005F4601">
        <w:t>$9,000</w:t>
      </w:r>
      <w:r w:rsidR="006511D9" w:rsidRPr="006511D9">
        <w:t>, showing their clear commitment to continuing education and employee professional development</w:t>
      </w:r>
      <w:r w:rsidRPr="006511D9">
        <w:t>.”</w:t>
      </w:r>
    </w:p>
    <w:p w14:paraId="07E67BE9" w14:textId="77777777" w:rsidR="002C156D" w:rsidRDefault="007C3108" w:rsidP="007D091F">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8" w:history="1">
        <w:r w:rsidR="007A3F22">
          <w:rPr>
            <w:rStyle w:val="Hyperlink"/>
            <w:sz w:val="22"/>
          </w:rPr>
          <w:t>FGIAonline.org</w:t>
        </w:r>
      </w:hyperlink>
      <w:r w:rsidR="00F13E41">
        <w:t>.</w:t>
      </w:r>
    </w:p>
    <w:p w14:paraId="302C4148" w14:textId="77777777" w:rsidR="00AD1FC5" w:rsidRPr="00AD1FC5" w:rsidRDefault="007C3108" w:rsidP="00AD1FC5">
      <w:pPr>
        <w:jc w:val="center"/>
        <w:rPr>
          <w:i/>
          <w:iCs/>
        </w:rPr>
      </w:pPr>
      <w:r w:rsidRPr="00AD1FC5">
        <w:rPr>
          <w:i/>
          <w:iCs/>
        </w:rPr>
        <w:lastRenderedPageBreak/>
        <w:t>Your trusted industry resource, setting the standards for fenestration and glazing.</w:t>
      </w:r>
    </w:p>
    <w:sectPr w:rsidR="00AD1FC5" w:rsidRPr="00AD1FC5" w:rsidSect="00305DAD">
      <w:headerReference w:type="even" r:id="rId19"/>
      <w:headerReference w:type="default" r:id="rId20"/>
      <w:footerReference w:type="even" r:id="rId21"/>
      <w:footerReference w:type="default" r:id="rId22"/>
      <w:headerReference w:type="first" r:id="rId23"/>
      <w:footerReference w:type="first" r:id="rId24"/>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B90A7" w14:textId="77777777" w:rsidR="007C3108" w:rsidRDefault="007C3108">
      <w:pPr>
        <w:spacing w:after="0" w:line="240" w:lineRule="auto"/>
      </w:pPr>
      <w:r>
        <w:separator/>
      </w:r>
    </w:p>
  </w:endnote>
  <w:endnote w:type="continuationSeparator" w:id="0">
    <w:p w14:paraId="6823BBEB" w14:textId="77777777" w:rsidR="007C3108" w:rsidRDefault="007C3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DCA2"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93EB8" w14:textId="77777777" w:rsidR="00895F3C" w:rsidRPr="0007796F" w:rsidRDefault="007C3108" w:rsidP="00305DAD">
    <w:pPr>
      <w:pStyle w:val="Footer"/>
      <w:jc w:val="center"/>
      <w:rPr>
        <w:rFonts w:ascii="Arial" w:hAnsi="Arial" w:cs="Arial"/>
        <w:bCs/>
      </w:rPr>
    </w:pPr>
    <w:r w:rsidRPr="0007796F">
      <w:rPr>
        <w:rFonts w:ascii="Arial" w:hAnsi="Arial" w:cs="Arial"/>
        <w:bCs/>
      </w:rPr>
      <w:t xml:space="preserve">FGIA </w:t>
    </w:r>
    <w:r w:rsidRPr="0007796F">
      <w:rPr>
        <w:rFonts w:ascii="Symbol" w:hAnsi="Symbol" w:cs="Arial"/>
        <w:bCs/>
      </w:rPr>
      <w:sym w:font="Symbol" w:char="F0B7"/>
    </w:r>
    <w:r w:rsidRPr="0007796F">
      <w:rPr>
        <w:rFonts w:ascii="Arial" w:hAnsi="Arial" w:cs="Arial"/>
        <w:bCs/>
      </w:rPr>
      <w:t xml:space="preserve"> </w:t>
    </w:r>
    <w:r w:rsidRPr="0007796F">
      <w:rPr>
        <w:rFonts w:ascii="Arial" w:hAnsi="Arial" w:cs="Arial"/>
        <w:bCs/>
        <w:szCs w:val="22"/>
      </w:rPr>
      <w:t>1900 E. Golf Road, Suite 1250</w:t>
    </w:r>
    <w:r w:rsidR="000625A4">
      <w:rPr>
        <w:rFonts w:ascii="Arial" w:hAnsi="Arial" w:cs="Arial"/>
        <w:bCs/>
        <w:szCs w:val="22"/>
      </w:rPr>
      <w:t xml:space="preserve"> </w:t>
    </w:r>
    <w:r w:rsidRPr="0007796F">
      <w:rPr>
        <w:rFonts w:ascii="Symbol" w:hAnsi="Symbol" w:cs="Arial"/>
        <w:bCs/>
      </w:rPr>
      <w:sym w:font="Symbol" w:char="F0B7"/>
    </w:r>
    <w:r w:rsidRPr="0007796F">
      <w:rPr>
        <w:rFonts w:ascii="Arial" w:hAnsi="Arial" w:cs="Arial"/>
        <w:bCs/>
      </w:rPr>
      <w:t xml:space="preserve"> Schaumburg, IL 60173 </w:t>
    </w:r>
    <w:r w:rsidRPr="0007796F">
      <w:rPr>
        <w:rFonts w:ascii="Symbol" w:hAnsi="Symbol" w:cs="Arial"/>
        <w:bCs/>
      </w:rPr>
      <w:sym w:font="Symbol" w:char="F0B7"/>
    </w:r>
    <w:r w:rsidRPr="0007796F">
      <w:rPr>
        <w:rFonts w:ascii="Arial" w:hAnsi="Arial" w:cs="Arial"/>
        <w:bCs/>
      </w:rPr>
      <w:t xml:space="preserve"> 847-303-5664 </w:t>
    </w:r>
    <w:r w:rsidRPr="0007796F">
      <w:rPr>
        <w:rFonts w:ascii="Symbol" w:hAnsi="Symbol" w:cs="Arial"/>
        <w:bCs/>
      </w:rPr>
      <w:sym w:font="Symbol" w:char="F0B7"/>
    </w:r>
    <w:r w:rsidRPr="0007796F">
      <w:rPr>
        <w:rFonts w:ascii="Arial" w:hAnsi="Arial" w:cs="Arial"/>
        <w:bCs/>
      </w:rPr>
      <w:t xml:space="preserve"> </w:t>
    </w:r>
    <w:r w:rsidR="008646F5" w:rsidRPr="0007796F">
      <w:rPr>
        <w:rFonts w:ascii="Arial" w:hAnsi="Arial" w:cs="Arial"/>
        <w:bCs/>
      </w:rPr>
      <w:t>FGIAonline</w:t>
    </w:r>
    <w:r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E0AD7"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CAD7A" w14:textId="77777777" w:rsidR="007C3108" w:rsidRDefault="007C3108">
      <w:pPr>
        <w:spacing w:after="0" w:line="240" w:lineRule="auto"/>
      </w:pPr>
      <w:r>
        <w:separator/>
      </w:r>
    </w:p>
  </w:footnote>
  <w:footnote w:type="continuationSeparator" w:id="0">
    <w:p w14:paraId="0DE2CC6D" w14:textId="77777777" w:rsidR="007C3108" w:rsidRDefault="007C3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A1D8"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A7F" w14:textId="77777777" w:rsidR="00070530" w:rsidRDefault="007C3108"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13778395" wp14:editId="6AFF9469">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18087" name="Picture 1"/>
                  <pic:cNvPicPr/>
                </pic:nvPicPr>
                <pic:blipFill>
                  <a:blip r:embed="rId1"/>
                  <a:stretch>
                    <a:fillRect/>
                  </a:stretch>
                </pic:blipFill>
                <pic:spPr>
                  <a:xfrm>
                    <a:off x="0" y="0"/>
                    <a:ext cx="1923396" cy="757923"/>
                  </a:xfrm>
                  <a:prstGeom prst="rect">
                    <a:avLst/>
                  </a:prstGeom>
                </pic:spPr>
              </pic:pic>
            </a:graphicData>
          </a:graphic>
        </wp:inline>
      </w:drawing>
    </w:r>
  </w:p>
  <w:p w14:paraId="2147CC54" w14:textId="77777777" w:rsidR="00895F3C" w:rsidRDefault="007C3108"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 xml:space="preserve">comments  \* </w:instrText>
    </w:r>
    <w:r>
      <w:instrText>MERGEFORMAT</w:instrText>
    </w:r>
    <w:r>
      <w:fldChar w:fldCharType="separate"/>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8ADEF"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320C6C68">
      <w:start w:val="1"/>
      <w:numFmt w:val="bullet"/>
      <w:lvlText w:val=""/>
      <w:lvlJc w:val="left"/>
      <w:pPr>
        <w:ind w:left="720" w:hanging="360"/>
      </w:pPr>
      <w:rPr>
        <w:rFonts w:ascii="Symbol" w:hAnsi="Symbol" w:hint="default"/>
      </w:rPr>
    </w:lvl>
    <w:lvl w:ilvl="1" w:tplc="6B0AF384" w:tentative="1">
      <w:start w:val="1"/>
      <w:numFmt w:val="bullet"/>
      <w:lvlText w:val="o"/>
      <w:lvlJc w:val="left"/>
      <w:pPr>
        <w:ind w:left="1440" w:hanging="360"/>
      </w:pPr>
      <w:rPr>
        <w:rFonts w:ascii="Courier New" w:hAnsi="Courier New" w:cs="Courier New" w:hint="default"/>
      </w:rPr>
    </w:lvl>
    <w:lvl w:ilvl="2" w:tplc="B04E3A2A" w:tentative="1">
      <w:start w:val="1"/>
      <w:numFmt w:val="bullet"/>
      <w:lvlText w:val=""/>
      <w:lvlJc w:val="left"/>
      <w:pPr>
        <w:ind w:left="2160" w:hanging="360"/>
      </w:pPr>
      <w:rPr>
        <w:rFonts w:ascii="Wingdings" w:hAnsi="Wingdings" w:hint="default"/>
      </w:rPr>
    </w:lvl>
    <w:lvl w:ilvl="3" w:tplc="D8DC038E" w:tentative="1">
      <w:start w:val="1"/>
      <w:numFmt w:val="bullet"/>
      <w:lvlText w:val=""/>
      <w:lvlJc w:val="left"/>
      <w:pPr>
        <w:ind w:left="2880" w:hanging="360"/>
      </w:pPr>
      <w:rPr>
        <w:rFonts w:ascii="Symbol" w:hAnsi="Symbol" w:hint="default"/>
      </w:rPr>
    </w:lvl>
    <w:lvl w:ilvl="4" w:tplc="A274BA28" w:tentative="1">
      <w:start w:val="1"/>
      <w:numFmt w:val="bullet"/>
      <w:lvlText w:val="o"/>
      <w:lvlJc w:val="left"/>
      <w:pPr>
        <w:ind w:left="3600" w:hanging="360"/>
      </w:pPr>
      <w:rPr>
        <w:rFonts w:ascii="Courier New" w:hAnsi="Courier New" w:cs="Courier New" w:hint="default"/>
      </w:rPr>
    </w:lvl>
    <w:lvl w:ilvl="5" w:tplc="3CE0C3DE" w:tentative="1">
      <w:start w:val="1"/>
      <w:numFmt w:val="bullet"/>
      <w:lvlText w:val=""/>
      <w:lvlJc w:val="left"/>
      <w:pPr>
        <w:ind w:left="4320" w:hanging="360"/>
      </w:pPr>
      <w:rPr>
        <w:rFonts w:ascii="Wingdings" w:hAnsi="Wingdings" w:hint="default"/>
      </w:rPr>
    </w:lvl>
    <w:lvl w:ilvl="6" w:tplc="D4F0856C" w:tentative="1">
      <w:start w:val="1"/>
      <w:numFmt w:val="bullet"/>
      <w:lvlText w:val=""/>
      <w:lvlJc w:val="left"/>
      <w:pPr>
        <w:ind w:left="5040" w:hanging="360"/>
      </w:pPr>
      <w:rPr>
        <w:rFonts w:ascii="Symbol" w:hAnsi="Symbol" w:hint="default"/>
      </w:rPr>
    </w:lvl>
    <w:lvl w:ilvl="7" w:tplc="EAA4272C" w:tentative="1">
      <w:start w:val="1"/>
      <w:numFmt w:val="bullet"/>
      <w:lvlText w:val="o"/>
      <w:lvlJc w:val="left"/>
      <w:pPr>
        <w:ind w:left="5760" w:hanging="360"/>
      </w:pPr>
      <w:rPr>
        <w:rFonts w:ascii="Courier New" w:hAnsi="Courier New" w:cs="Courier New" w:hint="default"/>
      </w:rPr>
    </w:lvl>
    <w:lvl w:ilvl="8" w:tplc="2A42B270"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56FA1662">
      <w:start w:val="1"/>
      <w:numFmt w:val="bullet"/>
      <w:lvlText w:val=""/>
      <w:lvlJc w:val="left"/>
      <w:pPr>
        <w:ind w:left="720" w:hanging="360"/>
      </w:pPr>
      <w:rPr>
        <w:rFonts w:ascii="Symbol" w:hAnsi="Symbol" w:hint="default"/>
      </w:rPr>
    </w:lvl>
    <w:lvl w:ilvl="1" w:tplc="25964B50" w:tentative="1">
      <w:start w:val="1"/>
      <w:numFmt w:val="bullet"/>
      <w:lvlText w:val="o"/>
      <w:lvlJc w:val="left"/>
      <w:pPr>
        <w:ind w:left="1440" w:hanging="360"/>
      </w:pPr>
      <w:rPr>
        <w:rFonts w:ascii="Courier New" w:hAnsi="Courier New" w:cs="Courier New" w:hint="default"/>
      </w:rPr>
    </w:lvl>
    <w:lvl w:ilvl="2" w:tplc="A0A219CE" w:tentative="1">
      <w:start w:val="1"/>
      <w:numFmt w:val="bullet"/>
      <w:lvlText w:val=""/>
      <w:lvlJc w:val="left"/>
      <w:pPr>
        <w:ind w:left="2160" w:hanging="360"/>
      </w:pPr>
      <w:rPr>
        <w:rFonts w:ascii="Wingdings" w:hAnsi="Wingdings" w:hint="default"/>
      </w:rPr>
    </w:lvl>
    <w:lvl w:ilvl="3" w:tplc="56BE416A" w:tentative="1">
      <w:start w:val="1"/>
      <w:numFmt w:val="bullet"/>
      <w:lvlText w:val=""/>
      <w:lvlJc w:val="left"/>
      <w:pPr>
        <w:ind w:left="2880" w:hanging="360"/>
      </w:pPr>
      <w:rPr>
        <w:rFonts w:ascii="Symbol" w:hAnsi="Symbol" w:hint="default"/>
      </w:rPr>
    </w:lvl>
    <w:lvl w:ilvl="4" w:tplc="F962DD18" w:tentative="1">
      <w:start w:val="1"/>
      <w:numFmt w:val="bullet"/>
      <w:lvlText w:val="o"/>
      <w:lvlJc w:val="left"/>
      <w:pPr>
        <w:ind w:left="3600" w:hanging="360"/>
      </w:pPr>
      <w:rPr>
        <w:rFonts w:ascii="Courier New" w:hAnsi="Courier New" w:cs="Courier New" w:hint="default"/>
      </w:rPr>
    </w:lvl>
    <w:lvl w:ilvl="5" w:tplc="71984C12" w:tentative="1">
      <w:start w:val="1"/>
      <w:numFmt w:val="bullet"/>
      <w:lvlText w:val=""/>
      <w:lvlJc w:val="left"/>
      <w:pPr>
        <w:ind w:left="4320" w:hanging="360"/>
      </w:pPr>
      <w:rPr>
        <w:rFonts w:ascii="Wingdings" w:hAnsi="Wingdings" w:hint="default"/>
      </w:rPr>
    </w:lvl>
    <w:lvl w:ilvl="6" w:tplc="BC045FDE" w:tentative="1">
      <w:start w:val="1"/>
      <w:numFmt w:val="bullet"/>
      <w:lvlText w:val=""/>
      <w:lvlJc w:val="left"/>
      <w:pPr>
        <w:ind w:left="5040" w:hanging="360"/>
      </w:pPr>
      <w:rPr>
        <w:rFonts w:ascii="Symbol" w:hAnsi="Symbol" w:hint="default"/>
      </w:rPr>
    </w:lvl>
    <w:lvl w:ilvl="7" w:tplc="65083B7C" w:tentative="1">
      <w:start w:val="1"/>
      <w:numFmt w:val="bullet"/>
      <w:lvlText w:val="o"/>
      <w:lvlJc w:val="left"/>
      <w:pPr>
        <w:ind w:left="5760" w:hanging="360"/>
      </w:pPr>
      <w:rPr>
        <w:rFonts w:ascii="Courier New" w:hAnsi="Courier New" w:cs="Courier New" w:hint="default"/>
      </w:rPr>
    </w:lvl>
    <w:lvl w:ilvl="8" w:tplc="8CBECD78"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D5A00008">
      <w:start w:val="1"/>
      <w:numFmt w:val="bullet"/>
      <w:lvlText w:val=""/>
      <w:lvlJc w:val="left"/>
      <w:pPr>
        <w:ind w:left="720" w:hanging="360"/>
      </w:pPr>
      <w:rPr>
        <w:rFonts w:ascii="Symbol" w:hAnsi="Symbol" w:hint="default"/>
      </w:rPr>
    </w:lvl>
    <w:lvl w:ilvl="1" w:tplc="79761958" w:tentative="1">
      <w:start w:val="1"/>
      <w:numFmt w:val="bullet"/>
      <w:lvlText w:val="o"/>
      <w:lvlJc w:val="left"/>
      <w:pPr>
        <w:ind w:left="1440" w:hanging="360"/>
      </w:pPr>
      <w:rPr>
        <w:rFonts w:ascii="Courier New" w:hAnsi="Courier New" w:cs="Courier New" w:hint="default"/>
      </w:rPr>
    </w:lvl>
    <w:lvl w:ilvl="2" w:tplc="B3EAAD2C" w:tentative="1">
      <w:start w:val="1"/>
      <w:numFmt w:val="bullet"/>
      <w:lvlText w:val=""/>
      <w:lvlJc w:val="left"/>
      <w:pPr>
        <w:ind w:left="2160" w:hanging="360"/>
      </w:pPr>
      <w:rPr>
        <w:rFonts w:ascii="Wingdings" w:hAnsi="Wingdings" w:hint="default"/>
      </w:rPr>
    </w:lvl>
    <w:lvl w:ilvl="3" w:tplc="078CF7F0" w:tentative="1">
      <w:start w:val="1"/>
      <w:numFmt w:val="bullet"/>
      <w:lvlText w:val=""/>
      <w:lvlJc w:val="left"/>
      <w:pPr>
        <w:ind w:left="2880" w:hanging="360"/>
      </w:pPr>
      <w:rPr>
        <w:rFonts w:ascii="Symbol" w:hAnsi="Symbol" w:hint="default"/>
      </w:rPr>
    </w:lvl>
    <w:lvl w:ilvl="4" w:tplc="4A0E79E0" w:tentative="1">
      <w:start w:val="1"/>
      <w:numFmt w:val="bullet"/>
      <w:lvlText w:val="o"/>
      <w:lvlJc w:val="left"/>
      <w:pPr>
        <w:ind w:left="3600" w:hanging="360"/>
      </w:pPr>
      <w:rPr>
        <w:rFonts w:ascii="Courier New" w:hAnsi="Courier New" w:cs="Courier New" w:hint="default"/>
      </w:rPr>
    </w:lvl>
    <w:lvl w:ilvl="5" w:tplc="E2AA4418" w:tentative="1">
      <w:start w:val="1"/>
      <w:numFmt w:val="bullet"/>
      <w:lvlText w:val=""/>
      <w:lvlJc w:val="left"/>
      <w:pPr>
        <w:ind w:left="4320" w:hanging="360"/>
      </w:pPr>
      <w:rPr>
        <w:rFonts w:ascii="Wingdings" w:hAnsi="Wingdings" w:hint="default"/>
      </w:rPr>
    </w:lvl>
    <w:lvl w:ilvl="6" w:tplc="9B98B66C" w:tentative="1">
      <w:start w:val="1"/>
      <w:numFmt w:val="bullet"/>
      <w:lvlText w:val=""/>
      <w:lvlJc w:val="left"/>
      <w:pPr>
        <w:ind w:left="5040" w:hanging="360"/>
      </w:pPr>
      <w:rPr>
        <w:rFonts w:ascii="Symbol" w:hAnsi="Symbol" w:hint="default"/>
      </w:rPr>
    </w:lvl>
    <w:lvl w:ilvl="7" w:tplc="C4265850" w:tentative="1">
      <w:start w:val="1"/>
      <w:numFmt w:val="bullet"/>
      <w:lvlText w:val="o"/>
      <w:lvlJc w:val="left"/>
      <w:pPr>
        <w:ind w:left="5760" w:hanging="360"/>
      </w:pPr>
      <w:rPr>
        <w:rFonts w:ascii="Courier New" w:hAnsi="Courier New" w:cs="Courier New" w:hint="default"/>
      </w:rPr>
    </w:lvl>
    <w:lvl w:ilvl="8" w:tplc="6FF6A368"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396D0A0">
      <w:start w:val="1"/>
      <w:numFmt w:val="bullet"/>
      <w:lvlText w:val=""/>
      <w:lvlJc w:val="left"/>
      <w:pPr>
        <w:ind w:left="720" w:hanging="360"/>
      </w:pPr>
      <w:rPr>
        <w:rFonts w:ascii="Symbol" w:hAnsi="Symbol" w:hint="default"/>
      </w:rPr>
    </w:lvl>
    <w:lvl w:ilvl="1" w:tplc="4A76E3EE" w:tentative="1">
      <w:start w:val="1"/>
      <w:numFmt w:val="bullet"/>
      <w:lvlText w:val="o"/>
      <w:lvlJc w:val="left"/>
      <w:pPr>
        <w:ind w:left="1440" w:hanging="360"/>
      </w:pPr>
      <w:rPr>
        <w:rFonts w:ascii="Courier New" w:hAnsi="Courier New" w:cs="Courier New" w:hint="default"/>
      </w:rPr>
    </w:lvl>
    <w:lvl w:ilvl="2" w:tplc="CDB403D4" w:tentative="1">
      <w:start w:val="1"/>
      <w:numFmt w:val="bullet"/>
      <w:lvlText w:val=""/>
      <w:lvlJc w:val="left"/>
      <w:pPr>
        <w:ind w:left="2160" w:hanging="360"/>
      </w:pPr>
      <w:rPr>
        <w:rFonts w:ascii="Wingdings" w:hAnsi="Wingdings" w:hint="default"/>
      </w:rPr>
    </w:lvl>
    <w:lvl w:ilvl="3" w:tplc="2020D662" w:tentative="1">
      <w:start w:val="1"/>
      <w:numFmt w:val="bullet"/>
      <w:lvlText w:val=""/>
      <w:lvlJc w:val="left"/>
      <w:pPr>
        <w:ind w:left="2880" w:hanging="360"/>
      </w:pPr>
      <w:rPr>
        <w:rFonts w:ascii="Symbol" w:hAnsi="Symbol" w:hint="default"/>
      </w:rPr>
    </w:lvl>
    <w:lvl w:ilvl="4" w:tplc="0AC817C2" w:tentative="1">
      <w:start w:val="1"/>
      <w:numFmt w:val="bullet"/>
      <w:lvlText w:val="o"/>
      <w:lvlJc w:val="left"/>
      <w:pPr>
        <w:ind w:left="3600" w:hanging="360"/>
      </w:pPr>
      <w:rPr>
        <w:rFonts w:ascii="Courier New" w:hAnsi="Courier New" w:cs="Courier New" w:hint="default"/>
      </w:rPr>
    </w:lvl>
    <w:lvl w:ilvl="5" w:tplc="B582B49C" w:tentative="1">
      <w:start w:val="1"/>
      <w:numFmt w:val="bullet"/>
      <w:lvlText w:val=""/>
      <w:lvlJc w:val="left"/>
      <w:pPr>
        <w:ind w:left="4320" w:hanging="360"/>
      </w:pPr>
      <w:rPr>
        <w:rFonts w:ascii="Wingdings" w:hAnsi="Wingdings" w:hint="default"/>
      </w:rPr>
    </w:lvl>
    <w:lvl w:ilvl="6" w:tplc="4E348838" w:tentative="1">
      <w:start w:val="1"/>
      <w:numFmt w:val="bullet"/>
      <w:lvlText w:val=""/>
      <w:lvlJc w:val="left"/>
      <w:pPr>
        <w:ind w:left="5040" w:hanging="360"/>
      </w:pPr>
      <w:rPr>
        <w:rFonts w:ascii="Symbol" w:hAnsi="Symbol" w:hint="default"/>
      </w:rPr>
    </w:lvl>
    <w:lvl w:ilvl="7" w:tplc="73B66ED2" w:tentative="1">
      <w:start w:val="1"/>
      <w:numFmt w:val="bullet"/>
      <w:lvlText w:val="o"/>
      <w:lvlJc w:val="left"/>
      <w:pPr>
        <w:ind w:left="5760" w:hanging="360"/>
      </w:pPr>
      <w:rPr>
        <w:rFonts w:ascii="Courier New" w:hAnsi="Courier New" w:cs="Courier New" w:hint="default"/>
      </w:rPr>
    </w:lvl>
    <w:lvl w:ilvl="8" w:tplc="DFFC5BF4"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841210B8">
      <w:start w:val="1"/>
      <w:numFmt w:val="bullet"/>
      <w:lvlText w:val=""/>
      <w:lvlJc w:val="left"/>
      <w:pPr>
        <w:ind w:left="720" w:hanging="360"/>
      </w:pPr>
      <w:rPr>
        <w:rFonts w:ascii="Symbol" w:hAnsi="Symbol" w:hint="default"/>
      </w:rPr>
    </w:lvl>
    <w:lvl w:ilvl="1" w:tplc="E15AE2CE">
      <w:start w:val="1"/>
      <w:numFmt w:val="bullet"/>
      <w:lvlText w:val="o"/>
      <w:lvlJc w:val="left"/>
      <w:pPr>
        <w:ind w:left="1440" w:hanging="360"/>
      </w:pPr>
      <w:rPr>
        <w:rFonts w:ascii="Courier New" w:hAnsi="Courier New" w:cs="Courier New" w:hint="default"/>
      </w:rPr>
    </w:lvl>
    <w:lvl w:ilvl="2" w:tplc="855220E4" w:tentative="1">
      <w:start w:val="1"/>
      <w:numFmt w:val="bullet"/>
      <w:lvlText w:val=""/>
      <w:lvlJc w:val="left"/>
      <w:pPr>
        <w:ind w:left="2160" w:hanging="360"/>
      </w:pPr>
      <w:rPr>
        <w:rFonts w:ascii="Wingdings" w:hAnsi="Wingdings" w:hint="default"/>
      </w:rPr>
    </w:lvl>
    <w:lvl w:ilvl="3" w:tplc="392E1546" w:tentative="1">
      <w:start w:val="1"/>
      <w:numFmt w:val="bullet"/>
      <w:lvlText w:val=""/>
      <w:lvlJc w:val="left"/>
      <w:pPr>
        <w:ind w:left="2880" w:hanging="360"/>
      </w:pPr>
      <w:rPr>
        <w:rFonts w:ascii="Symbol" w:hAnsi="Symbol" w:hint="default"/>
      </w:rPr>
    </w:lvl>
    <w:lvl w:ilvl="4" w:tplc="686687B6" w:tentative="1">
      <w:start w:val="1"/>
      <w:numFmt w:val="bullet"/>
      <w:lvlText w:val="o"/>
      <w:lvlJc w:val="left"/>
      <w:pPr>
        <w:ind w:left="3600" w:hanging="360"/>
      </w:pPr>
      <w:rPr>
        <w:rFonts w:ascii="Courier New" w:hAnsi="Courier New" w:cs="Courier New" w:hint="default"/>
      </w:rPr>
    </w:lvl>
    <w:lvl w:ilvl="5" w:tplc="DA08EF70" w:tentative="1">
      <w:start w:val="1"/>
      <w:numFmt w:val="bullet"/>
      <w:lvlText w:val=""/>
      <w:lvlJc w:val="left"/>
      <w:pPr>
        <w:ind w:left="4320" w:hanging="360"/>
      </w:pPr>
      <w:rPr>
        <w:rFonts w:ascii="Wingdings" w:hAnsi="Wingdings" w:hint="default"/>
      </w:rPr>
    </w:lvl>
    <w:lvl w:ilvl="6" w:tplc="216EFB04" w:tentative="1">
      <w:start w:val="1"/>
      <w:numFmt w:val="bullet"/>
      <w:lvlText w:val=""/>
      <w:lvlJc w:val="left"/>
      <w:pPr>
        <w:ind w:left="5040" w:hanging="360"/>
      </w:pPr>
      <w:rPr>
        <w:rFonts w:ascii="Symbol" w:hAnsi="Symbol" w:hint="default"/>
      </w:rPr>
    </w:lvl>
    <w:lvl w:ilvl="7" w:tplc="79EE0C1C" w:tentative="1">
      <w:start w:val="1"/>
      <w:numFmt w:val="bullet"/>
      <w:lvlText w:val="o"/>
      <w:lvlJc w:val="left"/>
      <w:pPr>
        <w:ind w:left="5760" w:hanging="360"/>
      </w:pPr>
      <w:rPr>
        <w:rFonts w:ascii="Courier New" w:hAnsi="Courier New" w:cs="Courier New" w:hint="default"/>
      </w:rPr>
    </w:lvl>
    <w:lvl w:ilvl="8" w:tplc="CB6EC1CE"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028AE7FE">
      <w:start w:val="1"/>
      <w:numFmt w:val="decimal"/>
      <w:lvlText w:val="%1."/>
      <w:lvlJc w:val="left"/>
      <w:pPr>
        <w:ind w:left="720" w:hanging="360"/>
      </w:pPr>
      <w:rPr>
        <w:color w:val="auto"/>
      </w:rPr>
    </w:lvl>
    <w:lvl w:ilvl="1" w:tplc="901CFA3C">
      <w:start w:val="1"/>
      <w:numFmt w:val="lowerLetter"/>
      <w:lvlText w:val="%2."/>
      <w:lvlJc w:val="left"/>
      <w:pPr>
        <w:ind w:left="1440" w:hanging="360"/>
      </w:pPr>
    </w:lvl>
    <w:lvl w:ilvl="2" w:tplc="961C22E6">
      <w:start w:val="1"/>
      <w:numFmt w:val="lowerRoman"/>
      <w:lvlText w:val="%3."/>
      <w:lvlJc w:val="right"/>
      <w:pPr>
        <w:ind w:left="2160" w:hanging="180"/>
      </w:pPr>
    </w:lvl>
    <w:lvl w:ilvl="3" w:tplc="3F6EEC16" w:tentative="1">
      <w:start w:val="1"/>
      <w:numFmt w:val="decimal"/>
      <w:lvlText w:val="%4."/>
      <w:lvlJc w:val="left"/>
      <w:pPr>
        <w:ind w:left="2880" w:hanging="360"/>
      </w:pPr>
    </w:lvl>
    <w:lvl w:ilvl="4" w:tplc="CFD018D8" w:tentative="1">
      <w:start w:val="1"/>
      <w:numFmt w:val="lowerLetter"/>
      <w:lvlText w:val="%5."/>
      <w:lvlJc w:val="left"/>
      <w:pPr>
        <w:ind w:left="3600" w:hanging="360"/>
      </w:pPr>
    </w:lvl>
    <w:lvl w:ilvl="5" w:tplc="5FBAEA88" w:tentative="1">
      <w:start w:val="1"/>
      <w:numFmt w:val="lowerRoman"/>
      <w:lvlText w:val="%6."/>
      <w:lvlJc w:val="right"/>
      <w:pPr>
        <w:ind w:left="4320" w:hanging="180"/>
      </w:pPr>
    </w:lvl>
    <w:lvl w:ilvl="6" w:tplc="F9D866EA" w:tentative="1">
      <w:start w:val="1"/>
      <w:numFmt w:val="decimal"/>
      <w:lvlText w:val="%7."/>
      <w:lvlJc w:val="left"/>
      <w:pPr>
        <w:ind w:left="5040" w:hanging="360"/>
      </w:pPr>
    </w:lvl>
    <w:lvl w:ilvl="7" w:tplc="86305438" w:tentative="1">
      <w:start w:val="1"/>
      <w:numFmt w:val="lowerLetter"/>
      <w:lvlText w:val="%8."/>
      <w:lvlJc w:val="left"/>
      <w:pPr>
        <w:ind w:left="5760" w:hanging="360"/>
      </w:pPr>
    </w:lvl>
    <w:lvl w:ilvl="8" w:tplc="44D2992C"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BC20900E">
      <w:start w:val="1"/>
      <w:numFmt w:val="decimal"/>
      <w:lvlText w:val="%1."/>
      <w:lvlJc w:val="left"/>
      <w:pPr>
        <w:ind w:left="720" w:hanging="360"/>
      </w:pPr>
      <w:rPr>
        <w:rFonts w:hint="default"/>
      </w:rPr>
    </w:lvl>
    <w:lvl w:ilvl="1" w:tplc="D6FACD50" w:tentative="1">
      <w:start w:val="1"/>
      <w:numFmt w:val="lowerLetter"/>
      <w:lvlText w:val="%2."/>
      <w:lvlJc w:val="left"/>
      <w:pPr>
        <w:ind w:left="1440" w:hanging="360"/>
      </w:pPr>
    </w:lvl>
    <w:lvl w:ilvl="2" w:tplc="EAD467FE" w:tentative="1">
      <w:start w:val="1"/>
      <w:numFmt w:val="lowerRoman"/>
      <w:lvlText w:val="%3."/>
      <w:lvlJc w:val="right"/>
      <w:pPr>
        <w:ind w:left="2160" w:hanging="180"/>
      </w:pPr>
    </w:lvl>
    <w:lvl w:ilvl="3" w:tplc="D7BE2ABC" w:tentative="1">
      <w:start w:val="1"/>
      <w:numFmt w:val="decimal"/>
      <w:lvlText w:val="%4."/>
      <w:lvlJc w:val="left"/>
      <w:pPr>
        <w:ind w:left="2880" w:hanging="360"/>
      </w:pPr>
    </w:lvl>
    <w:lvl w:ilvl="4" w:tplc="F6FA8F12" w:tentative="1">
      <w:start w:val="1"/>
      <w:numFmt w:val="lowerLetter"/>
      <w:lvlText w:val="%5."/>
      <w:lvlJc w:val="left"/>
      <w:pPr>
        <w:ind w:left="3600" w:hanging="360"/>
      </w:pPr>
    </w:lvl>
    <w:lvl w:ilvl="5" w:tplc="44B43CCE" w:tentative="1">
      <w:start w:val="1"/>
      <w:numFmt w:val="lowerRoman"/>
      <w:lvlText w:val="%6."/>
      <w:lvlJc w:val="right"/>
      <w:pPr>
        <w:ind w:left="4320" w:hanging="180"/>
      </w:pPr>
    </w:lvl>
    <w:lvl w:ilvl="6" w:tplc="010EF40E" w:tentative="1">
      <w:start w:val="1"/>
      <w:numFmt w:val="decimal"/>
      <w:lvlText w:val="%7."/>
      <w:lvlJc w:val="left"/>
      <w:pPr>
        <w:ind w:left="5040" w:hanging="360"/>
      </w:pPr>
    </w:lvl>
    <w:lvl w:ilvl="7" w:tplc="4DAAD0DE" w:tentative="1">
      <w:start w:val="1"/>
      <w:numFmt w:val="lowerLetter"/>
      <w:lvlText w:val="%8."/>
      <w:lvlJc w:val="left"/>
      <w:pPr>
        <w:ind w:left="5760" w:hanging="360"/>
      </w:pPr>
    </w:lvl>
    <w:lvl w:ilvl="8" w:tplc="7E50415E"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A49201BA">
      <w:start w:val="1"/>
      <w:numFmt w:val="lowerLetter"/>
      <w:lvlText w:val="%1."/>
      <w:lvlJc w:val="left"/>
      <w:pPr>
        <w:ind w:left="720" w:hanging="360"/>
      </w:pPr>
      <w:rPr>
        <w:rFonts w:hint="default"/>
      </w:rPr>
    </w:lvl>
    <w:lvl w:ilvl="1" w:tplc="7CB482EA" w:tentative="1">
      <w:start w:val="1"/>
      <w:numFmt w:val="lowerLetter"/>
      <w:lvlText w:val="%2."/>
      <w:lvlJc w:val="left"/>
      <w:pPr>
        <w:ind w:left="1440" w:hanging="360"/>
      </w:pPr>
    </w:lvl>
    <w:lvl w:ilvl="2" w:tplc="DD686410" w:tentative="1">
      <w:start w:val="1"/>
      <w:numFmt w:val="lowerRoman"/>
      <w:lvlText w:val="%3."/>
      <w:lvlJc w:val="right"/>
      <w:pPr>
        <w:ind w:left="2160" w:hanging="180"/>
      </w:pPr>
    </w:lvl>
    <w:lvl w:ilvl="3" w:tplc="36B89B58" w:tentative="1">
      <w:start w:val="1"/>
      <w:numFmt w:val="decimal"/>
      <w:lvlText w:val="%4."/>
      <w:lvlJc w:val="left"/>
      <w:pPr>
        <w:ind w:left="2880" w:hanging="360"/>
      </w:pPr>
    </w:lvl>
    <w:lvl w:ilvl="4" w:tplc="1416E0EC" w:tentative="1">
      <w:start w:val="1"/>
      <w:numFmt w:val="lowerLetter"/>
      <w:lvlText w:val="%5."/>
      <w:lvlJc w:val="left"/>
      <w:pPr>
        <w:ind w:left="3600" w:hanging="360"/>
      </w:pPr>
    </w:lvl>
    <w:lvl w:ilvl="5" w:tplc="76946698" w:tentative="1">
      <w:start w:val="1"/>
      <w:numFmt w:val="lowerRoman"/>
      <w:lvlText w:val="%6."/>
      <w:lvlJc w:val="right"/>
      <w:pPr>
        <w:ind w:left="4320" w:hanging="180"/>
      </w:pPr>
    </w:lvl>
    <w:lvl w:ilvl="6" w:tplc="6B9E127C" w:tentative="1">
      <w:start w:val="1"/>
      <w:numFmt w:val="decimal"/>
      <w:lvlText w:val="%7."/>
      <w:lvlJc w:val="left"/>
      <w:pPr>
        <w:ind w:left="5040" w:hanging="360"/>
      </w:pPr>
    </w:lvl>
    <w:lvl w:ilvl="7" w:tplc="6DB88DAC" w:tentative="1">
      <w:start w:val="1"/>
      <w:numFmt w:val="lowerLetter"/>
      <w:lvlText w:val="%8."/>
      <w:lvlJc w:val="left"/>
      <w:pPr>
        <w:ind w:left="5760" w:hanging="360"/>
      </w:pPr>
    </w:lvl>
    <w:lvl w:ilvl="8" w:tplc="9564A4E2"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B21C92D4">
      <w:start w:val="1"/>
      <w:numFmt w:val="bullet"/>
      <w:lvlText w:val=""/>
      <w:lvlJc w:val="left"/>
      <w:pPr>
        <w:ind w:left="1440" w:hanging="360"/>
      </w:pPr>
      <w:rPr>
        <w:rFonts w:ascii="Symbol" w:hAnsi="Symbol" w:hint="default"/>
      </w:rPr>
    </w:lvl>
    <w:lvl w:ilvl="1" w:tplc="58BECBD8">
      <w:start w:val="1"/>
      <w:numFmt w:val="decimal"/>
      <w:lvlText w:val="%2."/>
      <w:lvlJc w:val="left"/>
      <w:pPr>
        <w:tabs>
          <w:tab w:val="num" w:pos="1440"/>
        </w:tabs>
        <w:ind w:left="1440" w:hanging="360"/>
      </w:pPr>
    </w:lvl>
    <w:lvl w:ilvl="2" w:tplc="BBBEDEAC">
      <w:start w:val="1"/>
      <w:numFmt w:val="decimal"/>
      <w:lvlText w:val="%3."/>
      <w:lvlJc w:val="left"/>
      <w:pPr>
        <w:tabs>
          <w:tab w:val="num" w:pos="2160"/>
        </w:tabs>
        <w:ind w:left="2160" w:hanging="360"/>
      </w:pPr>
    </w:lvl>
    <w:lvl w:ilvl="3" w:tplc="F81001E8">
      <w:start w:val="1"/>
      <w:numFmt w:val="decimal"/>
      <w:lvlText w:val="%4."/>
      <w:lvlJc w:val="left"/>
      <w:pPr>
        <w:tabs>
          <w:tab w:val="num" w:pos="2880"/>
        </w:tabs>
        <w:ind w:left="2880" w:hanging="360"/>
      </w:pPr>
    </w:lvl>
    <w:lvl w:ilvl="4" w:tplc="9A0EB46A">
      <w:start w:val="1"/>
      <w:numFmt w:val="decimal"/>
      <w:lvlText w:val="%5."/>
      <w:lvlJc w:val="left"/>
      <w:pPr>
        <w:tabs>
          <w:tab w:val="num" w:pos="3600"/>
        </w:tabs>
        <w:ind w:left="3600" w:hanging="360"/>
      </w:pPr>
    </w:lvl>
    <w:lvl w:ilvl="5" w:tplc="BFDC0912">
      <w:start w:val="1"/>
      <w:numFmt w:val="decimal"/>
      <w:lvlText w:val="%6."/>
      <w:lvlJc w:val="left"/>
      <w:pPr>
        <w:tabs>
          <w:tab w:val="num" w:pos="4320"/>
        </w:tabs>
        <w:ind w:left="4320" w:hanging="360"/>
      </w:pPr>
    </w:lvl>
    <w:lvl w:ilvl="6" w:tplc="61021166">
      <w:start w:val="1"/>
      <w:numFmt w:val="decimal"/>
      <w:lvlText w:val="%7."/>
      <w:lvlJc w:val="left"/>
      <w:pPr>
        <w:tabs>
          <w:tab w:val="num" w:pos="5040"/>
        </w:tabs>
        <w:ind w:left="5040" w:hanging="360"/>
      </w:pPr>
    </w:lvl>
    <w:lvl w:ilvl="7" w:tplc="BE148F2E">
      <w:start w:val="1"/>
      <w:numFmt w:val="decimal"/>
      <w:lvlText w:val="%8."/>
      <w:lvlJc w:val="left"/>
      <w:pPr>
        <w:tabs>
          <w:tab w:val="num" w:pos="5760"/>
        </w:tabs>
        <w:ind w:left="5760" w:hanging="360"/>
      </w:pPr>
    </w:lvl>
    <w:lvl w:ilvl="8" w:tplc="5452678A">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AAB67FC0">
      <w:start w:val="1"/>
      <w:numFmt w:val="bullet"/>
      <w:lvlText w:val=""/>
      <w:lvlJc w:val="left"/>
      <w:pPr>
        <w:ind w:left="720" w:hanging="360"/>
      </w:pPr>
      <w:rPr>
        <w:rFonts w:ascii="Symbol" w:hAnsi="Symbol" w:hint="default"/>
      </w:rPr>
    </w:lvl>
    <w:lvl w:ilvl="1" w:tplc="594C46E2" w:tentative="1">
      <w:start w:val="1"/>
      <w:numFmt w:val="bullet"/>
      <w:lvlText w:val="o"/>
      <w:lvlJc w:val="left"/>
      <w:pPr>
        <w:ind w:left="1440" w:hanging="360"/>
      </w:pPr>
      <w:rPr>
        <w:rFonts w:ascii="Courier New" w:hAnsi="Courier New" w:cs="Courier New" w:hint="default"/>
      </w:rPr>
    </w:lvl>
    <w:lvl w:ilvl="2" w:tplc="AEF45E66" w:tentative="1">
      <w:start w:val="1"/>
      <w:numFmt w:val="bullet"/>
      <w:lvlText w:val=""/>
      <w:lvlJc w:val="left"/>
      <w:pPr>
        <w:ind w:left="2160" w:hanging="360"/>
      </w:pPr>
      <w:rPr>
        <w:rFonts w:ascii="Wingdings" w:hAnsi="Wingdings" w:hint="default"/>
      </w:rPr>
    </w:lvl>
    <w:lvl w:ilvl="3" w:tplc="E1BED080" w:tentative="1">
      <w:start w:val="1"/>
      <w:numFmt w:val="bullet"/>
      <w:lvlText w:val=""/>
      <w:lvlJc w:val="left"/>
      <w:pPr>
        <w:ind w:left="2880" w:hanging="360"/>
      </w:pPr>
      <w:rPr>
        <w:rFonts w:ascii="Symbol" w:hAnsi="Symbol" w:hint="default"/>
      </w:rPr>
    </w:lvl>
    <w:lvl w:ilvl="4" w:tplc="38961B76" w:tentative="1">
      <w:start w:val="1"/>
      <w:numFmt w:val="bullet"/>
      <w:lvlText w:val="o"/>
      <w:lvlJc w:val="left"/>
      <w:pPr>
        <w:ind w:left="3600" w:hanging="360"/>
      </w:pPr>
      <w:rPr>
        <w:rFonts w:ascii="Courier New" w:hAnsi="Courier New" w:cs="Courier New" w:hint="default"/>
      </w:rPr>
    </w:lvl>
    <w:lvl w:ilvl="5" w:tplc="F36AE84C" w:tentative="1">
      <w:start w:val="1"/>
      <w:numFmt w:val="bullet"/>
      <w:lvlText w:val=""/>
      <w:lvlJc w:val="left"/>
      <w:pPr>
        <w:ind w:left="4320" w:hanging="360"/>
      </w:pPr>
      <w:rPr>
        <w:rFonts w:ascii="Wingdings" w:hAnsi="Wingdings" w:hint="default"/>
      </w:rPr>
    </w:lvl>
    <w:lvl w:ilvl="6" w:tplc="666CD260" w:tentative="1">
      <w:start w:val="1"/>
      <w:numFmt w:val="bullet"/>
      <w:lvlText w:val=""/>
      <w:lvlJc w:val="left"/>
      <w:pPr>
        <w:ind w:left="5040" w:hanging="360"/>
      </w:pPr>
      <w:rPr>
        <w:rFonts w:ascii="Symbol" w:hAnsi="Symbol" w:hint="default"/>
      </w:rPr>
    </w:lvl>
    <w:lvl w:ilvl="7" w:tplc="557C102E" w:tentative="1">
      <w:start w:val="1"/>
      <w:numFmt w:val="bullet"/>
      <w:lvlText w:val="o"/>
      <w:lvlJc w:val="left"/>
      <w:pPr>
        <w:ind w:left="5760" w:hanging="360"/>
      </w:pPr>
      <w:rPr>
        <w:rFonts w:ascii="Courier New" w:hAnsi="Courier New" w:cs="Courier New" w:hint="default"/>
      </w:rPr>
    </w:lvl>
    <w:lvl w:ilvl="8" w:tplc="F0800EA4"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301E67AE">
      <w:start w:val="1"/>
      <w:numFmt w:val="bullet"/>
      <w:lvlText w:val=""/>
      <w:lvlJc w:val="left"/>
      <w:pPr>
        <w:ind w:left="720" w:hanging="360"/>
      </w:pPr>
      <w:rPr>
        <w:rFonts w:ascii="Symbol" w:hAnsi="Symbol" w:hint="default"/>
      </w:rPr>
    </w:lvl>
    <w:lvl w:ilvl="1" w:tplc="0D025868" w:tentative="1">
      <w:start w:val="1"/>
      <w:numFmt w:val="bullet"/>
      <w:lvlText w:val="o"/>
      <w:lvlJc w:val="left"/>
      <w:pPr>
        <w:ind w:left="1440" w:hanging="360"/>
      </w:pPr>
      <w:rPr>
        <w:rFonts w:ascii="Courier New" w:hAnsi="Courier New" w:cs="Courier New" w:hint="default"/>
      </w:rPr>
    </w:lvl>
    <w:lvl w:ilvl="2" w:tplc="103ABD46" w:tentative="1">
      <w:start w:val="1"/>
      <w:numFmt w:val="bullet"/>
      <w:lvlText w:val=""/>
      <w:lvlJc w:val="left"/>
      <w:pPr>
        <w:ind w:left="2160" w:hanging="360"/>
      </w:pPr>
      <w:rPr>
        <w:rFonts w:ascii="Wingdings" w:hAnsi="Wingdings" w:hint="default"/>
      </w:rPr>
    </w:lvl>
    <w:lvl w:ilvl="3" w:tplc="AD066294" w:tentative="1">
      <w:start w:val="1"/>
      <w:numFmt w:val="bullet"/>
      <w:lvlText w:val=""/>
      <w:lvlJc w:val="left"/>
      <w:pPr>
        <w:ind w:left="2880" w:hanging="360"/>
      </w:pPr>
      <w:rPr>
        <w:rFonts w:ascii="Symbol" w:hAnsi="Symbol" w:hint="default"/>
      </w:rPr>
    </w:lvl>
    <w:lvl w:ilvl="4" w:tplc="489E3BF8" w:tentative="1">
      <w:start w:val="1"/>
      <w:numFmt w:val="bullet"/>
      <w:lvlText w:val="o"/>
      <w:lvlJc w:val="left"/>
      <w:pPr>
        <w:ind w:left="3600" w:hanging="360"/>
      </w:pPr>
      <w:rPr>
        <w:rFonts w:ascii="Courier New" w:hAnsi="Courier New" w:cs="Courier New" w:hint="default"/>
      </w:rPr>
    </w:lvl>
    <w:lvl w:ilvl="5" w:tplc="04D82B8E" w:tentative="1">
      <w:start w:val="1"/>
      <w:numFmt w:val="bullet"/>
      <w:lvlText w:val=""/>
      <w:lvlJc w:val="left"/>
      <w:pPr>
        <w:ind w:left="4320" w:hanging="360"/>
      </w:pPr>
      <w:rPr>
        <w:rFonts w:ascii="Wingdings" w:hAnsi="Wingdings" w:hint="default"/>
      </w:rPr>
    </w:lvl>
    <w:lvl w:ilvl="6" w:tplc="4FC8FB2E" w:tentative="1">
      <w:start w:val="1"/>
      <w:numFmt w:val="bullet"/>
      <w:lvlText w:val=""/>
      <w:lvlJc w:val="left"/>
      <w:pPr>
        <w:ind w:left="5040" w:hanging="360"/>
      </w:pPr>
      <w:rPr>
        <w:rFonts w:ascii="Symbol" w:hAnsi="Symbol" w:hint="default"/>
      </w:rPr>
    </w:lvl>
    <w:lvl w:ilvl="7" w:tplc="9FD680E6" w:tentative="1">
      <w:start w:val="1"/>
      <w:numFmt w:val="bullet"/>
      <w:lvlText w:val="o"/>
      <w:lvlJc w:val="left"/>
      <w:pPr>
        <w:ind w:left="5760" w:hanging="360"/>
      </w:pPr>
      <w:rPr>
        <w:rFonts w:ascii="Courier New" w:hAnsi="Courier New" w:cs="Courier New" w:hint="default"/>
      </w:rPr>
    </w:lvl>
    <w:lvl w:ilvl="8" w:tplc="7286DED8" w:tentative="1">
      <w:start w:val="1"/>
      <w:numFmt w:val="bullet"/>
      <w:lvlText w:val=""/>
      <w:lvlJc w:val="left"/>
      <w:pPr>
        <w:ind w:left="6480" w:hanging="360"/>
      </w:pPr>
      <w:rPr>
        <w:rFonts w:ascii="Wingdings" w:hAnsi="Wingdings" w:hint="default"/>
      </w:rPr>
    </w:lvl>
  </w:abstractNum>
  <w:num w:numId="1" w16cid:durableId="10015478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3927490">
    <w:abstractNumId w:val="11"/>
  </w:num>
  <w:num w:numId="3" w16cid:durableId="540900394">
    <w:abstractNumId w:val="6"/>
  </w:num>
  <w:num w:numId="4" w16cid:durableId="247278727">
    <w:abstractNumId w:val="2"/>
  </w:num>
  <w:num w:numId="5" w16cid:durableId="914821461">
    <w:abstractNumId w:val="10"/>
  </w:num>
  <w:num w:numId="6" w16cid:durableId="1736274856">
    <w:abstractNumId w:val="0"/>
  </w:num>
  <w:num w:numId="7" w16cid:durableId="155612925">
    <w:abstractNumId w:val="3"/>
  </w:num>
  <w:num w:numId="8" w16cid:durableId="2117671386">
    <w:abstractNumId w:val="1"/>
  </w:num>
  <w:num w:numId="9" w16cid:durableId="1952392684">
    <w:abstractNumId w:val="5"/>
  </w:num>
  <w:num w:numId="10" w16cid:durableId="1872641775">
    <w:abstractNumId w:val="12"/>
  </w:num>
  <w:num w:numId="11" w16cid:durableId="554391465">
    <w:abstractNumId w:val="7"/>
  </w:num>
  <w:num w:numId="12" w16cid:durableId="1322809210">
    <w:abstractNumId w:val="4"/>
  </w:num>
  <w:num w:numId="13" w16cid:durableId="1231303644">
    <w:abstractNumId w:val="13"/>
  </w:num>
  <w:num w:numId="14" w16cid:durableId="1863669330">
    <w:abstractNumId w:val="8"/>
  </w:num>
  <w:num w:numId="15" w16cid:durableId="17998336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078F"/>
    <w:rsid w:val="000625A4"/>
    <w:rsid w:val="00070530"/>
    <w:rsid w:val="00070995"/>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389"/>
    <w:rsid w:val="0012165C"/>
    <w:rsid w:val="001269F0"/>
    <w:rsid w:val="00126AF7"/>
    <w:rsid w:val="00127917"/>
    <w:rsid w:val="00135975"/>
    <w:rsid w:val="00135DCD"/>
    <w:rsid w:val="001418B1"/>
    <w:rsid w:val="00145D24"/>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2A31"/>
    <w:rsid w:val="0020551C"/>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01A3"/>
    <w:rsid w:val="002C156D"/>
    <w:rsid w:val="002D731F"/>
    <w:rsid w:val="002E4EA2"/>
    <w:rsid w:val="002E5348"/>
    <w:rsid w:val="002F2E8A"/>
    <w:rsid w:val="002F60E9"/>
    <w:rsid w:val="002F6401"/>
    <w:rsid w:val="0030043C"/>
    <w:rsid w:val="00303CE5"/>
    <w:rsid w:val="0030490D"/>
    <w:rsid w:val="00305DAD"/>
    <w:rsid w:val="0033224B"/>
    <w:rsid w:val="00332539"/>
    <w:rsid w:val="00333D33"/>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3F72"/>
    <w:rsid w:val="00396D85"/>
    <w:rsid w:val="00396FE6"/>
    <w:rsid w:val="003B017E"/>
    <w:rsid w:val="003B437E"/>
    <w:rsid w:val="003C4460"/>
    <w:rsid w:val="003D5897"/>
    <w:rsid w:val="003E026C"/>
    <w:rsid w:val="003E19CA"/>
    <w:rsid w:val="003E2407"/>
    <w:rsid w:val="003F0369"/>
    <w:rsid w:val="003F1C8A"/>
    <w:rsid w:val="003F39AF"/>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87D09"/>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09D4"/>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B73"/>
    <w:rsid w:val="005D4F98"/>
    <w:rsid w:val="005D6362"/>
    <w:rsid w:val="005D762F"/>
    <w:rsid w:val="005E2908"/>
    <w:rsid w:val="005E562A"/>
    <w:rsid w:val="005E7A8B"/>
    <w:rsid w:val="005F4601"/>
    <w:rsid w:val="006022C3"/>
    <w:rsid w:val="00603FAD"/>
    <w:rsid w:val="00604C84"/>
    <w:rsid w:val="00605740"/>
    <w:rsid w:val="00606D78"/>
    <w:rsid w:val="0062398A"/>
    <w:rsid w:val="006317F5"/>
    <w:rsid w:val="00631C6B"/>
    <w:rsid w:val="00633C63"/>
    <w:rsid w:val="00635D81"/>
    <w:rsid w:val="006511D9"/>
    <w:rsid w:val="00655CA4"/>
    <w:rsid w:val="00660EF6"/>
    <w:rsid w:val="00663171"/>
    <w:rsid w:val="00664729"/>
    <w:rsid w:val="00664BE4"/>
    <w:rsid w:val="00674CCF"/>
    <w:rsid w:val="0067712B"/>
    <w:rsid w:val="00677FC8"/>
    <w:rsid w:val="0068181E"/>
    <w:rsid w:val="00682364"/>
    <w:rsid w:val="006839AC"/>
    <w:rsid w:val="0069166D"/>
    <w:rsid w:val="006926B3"/>
    <w:rsid w:val="006943C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0800"/>
    <w:rsid w:val="00743B9B"/>
    <w:rsid w:val="00750ED2"/>
    <w:rsid w:val="007545A1"/>
    <w:rsid w:val="00756007"/>
    <w:rsid w:val="0075749E"/>
    <w:rsid w:val="007621A7"/>
    <w:rsid w:val="007750EA"/>
    <w:rsid w:val="0077731F"/>
    <w:rsid w:val="00783EA4"/>
    <w:rsid w:val="00784394"/>
    <w:rsid w:val="00784F7B"/>
    <w:rsid w:val="007905BA"/>
    <w:rsid w:val="00791AFA"/>
    <w:rsid w:val="00791C14"/>
    <w:rsid w:val="007A3F22"/>
    <w:rsid w:val="007A4CB5"/>
    <w:rsid w:val="007A5E7D"/>
    <w:rsid w:val="007B3A4C"/>
    <w:rsid w:val="007C3108"/>
    <w:rsid w:val="007D091F"/>
    <w:rsid w:val="007D20E2"/>
    <w:rsid w:val="007E3DFE"/>
    <w:rsid w:val="007F075D"/>
    <w:rsid w:val="007F0777"/>
    <w:rsid w:val="007F67C1"/>
    <w:rsid w:val="00802F68"/>
    <w:rsid w:val="00806290"/>
    <w:rsid w:val="00806E15"/>
    <w:rsid w:val="0080753C"/>
    <w:rsid w:val="00813F90"/>
    <w:rsid w:val="00817E51"/>
    <w:rsid w:val="008260FB"/>
    <w:rsid w:val="008351DB"/>
    <w:rsid w:val="008353C9"/>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269C"/>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C75CB"/>
    <w:rsid w:val="009D4E05"/>
    <w:rsid w:val="009D626F"/>
    <w:rsid w:val="009D7532"/>
    <w:rsid w:val="009D78B5"/>
    <w:rsid w:val="009E773D"/>
    <w:rsid w:val="009E7961"/>
    <w:rsid w:val="009E797A"/>
    <w:rsid w:val="009F4F88"/>
    <w:rsid w:val="009F6D20"/>
    <w:rsid w:val="00A00E8A"/>
    <w:rsid w:val="00A03A37"/>
    <w:rsid w:val="00A1046C"/>
    <w:rsid w:val="00A3027E"/>
    <w:rsid w:val="00A311A2"/>
    <w:rsid w:val="00A41F02"/>
    <w:rsid w:val="00A43F9D"/>
    <w:rsid w:val="00A441A2"/>
    <w:rsid w:val="00A464CF"/>
    <w:rsid w:val="00A46A06"/>
    <w:rsid w:val="00A65771"/>
    <w:rsid w:val="00A7487C"/>
    <w:rsid w:val="00A7509E"/>
    <w:rsid w:val="00A75D7F"/>
    <w:rsid w:val="00A802C0"/>
    <w:rsid w:val="00A808FF"/>
    <w:rsid w:val="00A84FE7"/>
    <w:rsid w:val="00A91EFB"/>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2B78"/>
    <w:rsid w:val="00BD4ECD"/>
    <w:rsid w:val="00BD6496"/>
    <w:rsid w:val="00BD6880"/>
    <w:rsid w:val="00BD77BF"/>
    <w:rsid w:val="00BE46C0"/>
    <w:rsid w:val="00BE723E"/>
    <w:rsid w:val="00BE725D"/>
    <w:rsid w:val="00BF529A"/>
    <w:rsid w:val="00C063FA"/>
    <w:rsid w:val="00C150E4"/>
    <w:rsid w:val="00C20F0A"/>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2D02"/>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2039"/>
    <w:rsid w:val="00DF436F"/>
    <w:rsid w:val="00DF56CE"/>
    <w:rsid w:val="00E0063F"/>
    <w:rsid w:val="00E01B1A"/>
    <w:rsid w:val="00E10EF0"/>
    <w:rsid w:val="00E11929"/>
    <w:rsid w:val="00E11C82"/>
    <w:rsid w:val="00E120EF"/>
    <w:rsid w:val="00E26363"/>
    <w:rsid w:val="00E357DC"/>
    <w:rsid w:val="00E36606"/>
    <w:rsid w:val="00E40DA8"/>
    <w:rsid w:val="00E41966"/>
    <w:rsid w:val="00E422B2"/>
    <w:rsid w:val="00E513B2"/>
    <w:rsid w:val="00E5286E"/>
    <w:rsid w:val="00E568BA"/>
    <w:rsid w:val="00E61019"/>
    <w:rsid w:val="00E62650"/>
    <w:rsid w:val="00E649AC"/>
    <w:rsid w:val="00E665E1"/>
    <w:rsid w:val="00E853BB"/>
    <w:rsid w:val="00EA2AF7"/>
    <w:rsid w:val="00EA3709"/>
    <w:rsid w:val="00EA4C2F"/>
    <w:rsid w:val="00EB2421"/>
    <w:rsid w:val="00EB550F"/>
    <w:rsid w:val="00EB64A8"/>
    <w:rsid w:val="00EB7A0E"/>
    <w:rsid w:val="00EC071F"/>
    <w:rsid w:val="00EC72E9"/>
    <w:rsid w:val="00EE04B8"/>
    <w:rsid w:val="00EE057E"/>
    <w:rsid w:val="00EE4571"/>
    <w:rsid w:val="00EF113E"/>
    <w:rsid w:val="00EF6A5B"/>
    <w:rsid w:val="00F131AE"/>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29DA"/>
    <w:rsid w:val="00F8328B"/>
    <w:rsid w:val="00F90140"/>
    <w:rsid w:val="00F92BD0"/>
    <w:rsid w:val="00F960FE"/>
    <w:rsid w:val="00FA0B16"/>
    <w:rsid w:val="00FA115D"/>
    <w:rsid w:val="00FA1610"/>
    <w:rsid w:val="00FA4979"/>
    <w:rsid w:val="00FA7240"/>
    <w:rsid w:val="00FB2DC7"/>
    <w:rsid w:val="00FB44C7"/>
    <w:rsid w:val="00FB769D"/>
    <w:rsid w:val="00FC0D8D"/>
    <w:rsid w:val="00FC26CE"/>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E5090CB"/>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customStyle="1" w:styleId="UnresolvedMention1">
    <w:name w:val="Unresolved Mention1"/>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basedOn w:val="DefaultParagraphFont"/>
    <w:link w:val="Title"/>
    <w:rsid w:val="007A4CB5"/>
    <w:rPr>
      <w:rFonts w:ascii="Arial" w:hAnsi="Arial"/>
      <w:b/>
      <w:color w:val="000000"/>
      <w:sz w:val="36"/>
    </w:rPr>
  </w:style>
  <w:style w:type="paragraph" w:styleId="Revision">
    <w:name w:val="Revision"/>
    <w:hidden/>
    <w:uiPriority w:val="99"/>
    <w:semiHidden/>
    <w:rsid w:val="00DF2039"/>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url.avanan.click/v2/___https://www.jeld-wen.com/en-us___.YXAzOmN0Zy1mZ2lhOmE6bzo1OGU5ZmM4NzRhNzliY2FkNDE0ZjNkNmFlNmFhZWM2NDo2OjBhOGM6ZWFlZjE3YWYxYzUxNzdjMWEwNjg2MDZlNzlmY2ViYzg4NzU5ZWUwMjgxZDJmMDJkNjg2OGY5ZGVhNGQyMDNkZTpwOlQ6Tg" TargetMode="External"/><Relationship Id="rId18" Type="http://schemas.openxmlformats.org/officeDocument/2006/relationships/hyperlink" Target="https://url.avanan.click/v2/___https://fgiaonline.org/___.YXAzOmN0Zy1mZ2lhOmE6bzo1OGU5ZmM4NzRhNzliY2FkNDE0ZjNkNmFlNmFhZWM2NDo2OmRmNDQ6ODYzODM4NGQ5NTRmMmQ0N2FkNDA0YmRmNGNlMzcwMGJkYjdkMDE4MTE5ODk4MGUzZWE5MjY4MWE0ODg1ODBiZjpwOlQ6T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url.avanan.click/v2/___http://www.lci1.com___.YXAzOmN0Zy1mZ2lhOmE6bzo1OGU5ZmM4NzRhNzliY2FkNDE0ZjNkNmFlNmFhZWM2NDo2OjhmZmM6MzBjYzkxMjI1MmUxNmJlNjllNTZmMjU5NDNjMjgxNDI3ZmFhNzRiNWVmMmE0ODQzYzU0OWIwNmQ4MTIxNDQ3YTpwOlQ6Tg" TargetMode="External"/><Relationship Id="rId17" Type="http://schemas.openxmlformats.org/officeDocument/2006/relationships/hyperlink" Target="https://url.avanan.click/v2/___http://www.miwindows.com___.YXAzOmN0Zy1mZ2lhOmE6bzo1OGU5ZmM4NzRhNzliY2FkNDE0ZjNkNmFlNmFhZWM2NDo2Ojc1ZmE6MTRiNWYzNWZkYTlmYTJlMDVhZmIzMjNjNjMxMDg4NjA5ZGQyYzhjOThiMTdjZjRhNTJkZjBiYzVhMjFiYjhlYjpwOlQ6T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l.avanan.click/v2/___http://www.quakerwindows.com___.YXAzOmN0Zy1mZ2lhOmE6bzo1OGU5ZmM4NzRhNzliY2FkNDE0ZjNkNmFlNmFhZWM2NDo2OjQ2MjU6NmY2ODJhYzc2ZjE0Zjc5OWIxM2QxNTZkMTFmY2EwNzhiZTYzM2ViNTU1NDlhYjgyN2FlNDU4MTE1MzgyMGI4MTpwOlQ6T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avanan.click/v2/___http://www.kawneer.com___.YXAzOmN0Zy1mZ2lhOmE6bzo1OGU5ZmM4NzRhNzliY2FkNDE0ZjNkNmFlNmFhZWM2NDo2OjQzODA6YzAxNjkyNWQ3MTQyMjg1MTFhNDA5ZDMyZTQ4ODAxM2U4NmFjNzllOGFmNTVlYjExNzYwMjBkZjIzOTk2ZTdmNTpwOlQ6Tg"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url.avanan.click/v2/___http://www.intigral.com___.YXAzOmN0Zy1mZ2lhOmE6bzo1OGU5ZmM4NzRhNzliY2FkNDE0ZjNkNmFlNmFhZWM2NDo2OmUzYmE6MzVhNDRlMWQ1MDhkMWM0ZWVlNTJmM2M5OTNkMjY5ODkyYTI4NTEyZDFiNTU2NWU1YmQ5ZTAzNzdjYzUzYmJjMjpwOlQ6Tg" TargetMode="External"/><Relationship Id="rId23" Type="http://schemas.openxmlformats.org/officeDocument/2006/relationships/header" Target="header3.xml"/><Relationship Id="rId10" Type="http://schemas.openxmlformats.org/officeDocument/2006/relationships/hyperlink" Target="https://url.avanan.click/v2/___https://wincowindow.com/___.YXAzOmN0Zy1mZ2lhOmE6bzo1OGU5ZmM4NzRhNzliY2FkNDE0ZjNkNmFlNmFhZWM2NDo2OmUxZjk6OWI3YzRkZjZmOWMyOThjZDBkZDFjYjc3ZWVhNjliMTEzN2ZjZTA5MTA2M2Y3ZGY0ZjdmNTNjMzQ3MDk5MWQwMDpwOlQ6T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url.avanan.click/v2/___http://www.cardinalcorp.com___.YXAzOmN0Zy1mZ2lhOmE6bzo1OGU5ZmM4NzRhNzliY2FkNDE0ZjNkNmFlNmFhZWM2NDo2OmRjNjI6OTA2OGNhNDI3YzU3OTYzOGY4NDkyZjM4ZWE3YWM1MjU2OTMwMjc2ODMxZGZmMjVhNjFjZWMwNDhmYWZlNDFlYTpwOlQ6Tg"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1009</Words>
  <Characters>8455</Characters>
  <Application>Microsoft Office Word</Application>
  <DocSecurity>4</DocSecurity>
  <Lines>70</Lines>
  <Paragraphs>18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2</cp:revision>
  <cp:lastPrinted>2014-02-14T16:35:00Z</cp:lastPrinted>
  <dcterms:created xsi:type="dcterms:W3CDTF">2025-02-17T21:40:00Z</dcterms:created>
  <dcterms:modified xsi:type="dcterms:W3CDTF">2025-02-17T21:40:00Z</dcterms:modified>
</cp:coreProperties>
</file>