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43EAF24A" w:rsidR="00305DAD" w:rsidRPr="00D9258D" w:rsidRDefault="007A4CB5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February </w:t>
      </w:r>
      <w:r w:rsidR="00177932">
        <w:rPr>
          <w:b w:val="0"/>
          <w:sz w:val="24"/>
          <w:szCs w:val="24"/>
          <w:highlight w:val="yellow"/>
        </w:rPr>
        <w:t>2</w:t>
      </w:r>
      <w:r w:rsidR="00EC2236">
        <w:rPr>
          <w:b w:val="0"/>
          <w:sz w:val="24"/>
          <w:szCs w:val="24"/>
          <w:highlight w:val="yellow"/>
        </w:rPr>
        <w:t>4</w:t>
      </w:r>
      <w:r>
        <w:rPr>
          <w:b w:val="0"/>
          <w:sz w:val="24"/>
          <w:szCs w:val="24"/>
          <w:highlight w:val="yellow"/>
        </w:rPr>
        <w:t>, 202</w:t>
      </w:r>
      <w:r w:rsidR="0068181E">
        <w:rPr>
          <w:b w:val="0"/>
          <w:sz w:val="24"/>
          <w:szCs w:val="24"/>
          <w:highlight w:val="yellow"/>
        </w:rPr>
        <w:t>5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04F0FA7F" w14:textId="4C376B5D" w:rsidR="007A4CB5" w:rsidRPr="00D9258D" w:rsidRDefault="00EC2236" w:rsidP="007A4CB5">
      <w:pPr>
        <w:pStyle w:val="Title"/>
        <w:spacing w:after="240"/>
        <w:rPr>
          <w:color w:val="auto"/>
        </w:rPr>
      </w:pPr>
      <w:r>
        <w:rPr>
          <w:color w:val="auto"/>
        </w:rPr>
        <w:t xml:space="preserve">FGIA Annual Conference </w:t>
      </w:r>
      <w:r w:rsidRPr="00EC2236">
        <w:rPr>
          <w:color w:val="auto"/>
        </w:rPr>
        <w:t>Safety Speaker Todd Benedict Shares Ideas for Safely Handling Hurricane-Resistant Products</w:t>
      </w:r>
    </w:p>
    <w:p w14:paraId="14630B89" w14:textId="1FDB89A5" w:rsidR="00EC2236" w:rsidRDefault="00A41F02" w:rsidP="00EC2236">
      <w:r w:rsidRPr="00FB769D">
        <w:t xml:space="preserve">SCHAUMBURG, IL </w:t>
      </w:r>
      <w:r w:rsidR="00723E5F" w:rsidRPr="00FB769D">
        <w:t>–</w:t>
      </w:r>
      <w:r w:rsidR="005C7D7D" w:rsidRPr="00FB769D">
        <w:t xml:space="preserve"> </w:t>
      </w:r>
      <w:r w:rsidR="00EC2236">
        <w:t>A</w:t>
      </w:r>
      <w:r w:rsidR="009B68C0">
        <w:t xml:space="preserve"> safety expert</w:t>
      </w:r>
      <w:r w:rsidR="00EC2236">
        <w:t xml:space="preserve"> gave advice for how to safely handle hurricane-resistant products during the </w:t>
      </w:r>
      <w:r w:rsidR="009B68C0" w:rsidRPr="00FB769D">
        <w:t>Fenestration and Glazing Industry Alliance (</w:t>
      </w:r>
      <w:r w:rsidR="00EC2236">
        <w:t>FGIA</w:t>
      </w:r>
      <w:r w:rsidR="009B68C0">
        <w:t>)</w:t>
      </w:r>
      <w:r w:rsidR="00EC2236">
        <w:t xml:space="preserve"> </w:t>
      </w:r>
      <w:r w:rsidR="00177932">
        <w:t>Annual Conference in Orlando, FL</w:t>
      </w:r>
      <w:r w:rsidR="009B68C0">
        <w:t>,</w:t>
      </w:r>
      <w:r w:rsidR="00EC2236">
        <w:t xml:space="preserve"> February 17-20. </w:t>
      </w:r>
      <w:r w:rsidR="009B68C0">
        <w:t xml:space="preserve">Sponsored by the </w:t>
      </w:r>
      <w:r w:rsidR="009B68C0" w:rsidRPr="00FB769D">
        <w:t>FGIA</w:t>
      </w:r>
      <w:r w:rsidR="009B68C0">
        <w:t xml:space="preserve"> </w:t>
      </w:r>
      <w:hyperlink r:id="rId10" w:history="1">
        <w:r w:rsidR="009B68C0" w:rsidRPr="002879D9">
          <w:rPr>
            <w:rStyle w:val="Hyperlink"/>
            <w:sz w:val="22"/>
          </w:rPr>
          <w:t>Fenestration Safety Committee</w:t>
        </w:r>
      </w:hyperlink>
      <w:r w:rsidR="009B68C0">
        <w:t>, t</w:t>
      </w:r>
      <w:r w:rsidR="00EC2236">
        <w:t xml:space="preserve">his session </w:t>
      </w:r>
      <w:r w:rsidR="009B68C0">
        <w:t>entitled</w:t>
      </w:r>
      <w:r w:rsidR="009B68C0" w:rsidRPr="00237C07">
        <w:t xml:space="preserve"> </w:t>
      </w:r>
      <w:r w:rsidR="00871D60">
        <w:t>“</w:t>
      </w:r>
      <w:r w:rsidR="00EC2236" w:rsidRPr="00237C07">
        <w:t>Safe Manufacturing of Hurricane Resistant Products</w:t>
      </w:r>
      <w:r w:rsidR="00871D60">
        <w:t>”</w:t>
      </w:r>
      <w:r w:rsidR="00EC2236">
        <w:t xml:space="preserve"> was </w:t>
      </w:r>
      <w:r w:rsidR="00EC2236" w:rsidRPr="00237C07">
        <w:t>led by Todd Benedict</w:t>
      </w:r>
      <w:r w:rsidR="002879D9">
        <w:t xml:space="preserve">, </w:t>
      </w:r>
      <w:r w:rsidR="002879D9" w:rsidRPr="002879D9">
        <w:t>S</w:t>
      </w:r>
      <w:r w:rsidR="002879D9">
        <w:t>enior</w:t>
      </w:r>
      <w:r w:rsidR="002879D9" w:rsidRPr="002879D9">
        <w:t xml:space="preserve"> Environmental, Health, Safety and Security Manager</w:t>
      </w:r>
      <w:r w:rsidR="002879D9">
        <w:t xml:space="preserve"> at </w:t>
      </w:r>
      <w:hyperlink r:id="rId11" w:history="1">
        <w:r w:rsidR="002879D9" w:rsidRPr="002879D9">
          <w:rPr>
            <w:rStyle w:val="Hyperlink"/>
            <w:sz w:val="22"/>
          </w:rPr>
          <w:t>PGT Innovations</w:t>
        </w:r>
      </w:hyperlink>
      <w:r w:rsidR="002879D9">
        <w:t>. His presentation included background information on hurricane codes, why hurricane-resistant products are necessary and how to safely handle them during their manufacturing and assembly.</w:t>
      </w:r>
    </w:p>
    <w:p w14:paraId="05B17AFA" w14:textId="694561D9" w:rsidR="003B19E6" w:rsidRPr="003B19E6" w:rsidRDefault="003B19E6" w:rsidP="00EC2236">
      <w:pPr>
        <w:rPr>
          <w:b/>
          <w:bCs/>
        </w:rPr>
      </w:pPr>
      <w:r w:rsidRPr="003B19E6">
        <w:rPr>
          <w:b/>
          <w:bCs/>
        </w:rPr>
        <w:t>History of Hurricane Codes</w:t>
      </w:r>
    </w:p>
    <w:p w14:paraId="3CDB5CE4" w14:textId="2F9A9AF9" w:rsidR="00EC2236" w:rsidRDefault="00EC2236" w:rsidP="00EC2236">
      <w:r w:rsidRPr="00237C07">
        <w:t>In 1992, Hurricane Andrew came through as a Category 5 storm, causing billions of dollars in damage</w:t>
      </w:r>
      <w:r w:rsidR="002879D9">
        <w:t>, said Benedict.</w:t>
      </w:r>
      <w:r w:rsidRPr="00237C07">
        <w:t xml:space="preserve"> </w:t>
      </w:r>
      <w:r w:rsidR="002879D9">
        <w:t>“</w:t>
      </w:r>
      <w:r w:rsidRPr="00237C07">
        <w:t>That is where some of the codes we have today came from</w:t>
      </w:r>
      <w:r w:rsidR="002879D9">
        <w:t xml:space="preserve">,” he </w:t>
      </w:r>
      <w:r w:rsidR="009B68C0">
        <w:t>explained</w:t>
      </w:r>
      <w:r w:rsidR="002879D9">
        <w:t xml:space="preserve">. </w:t>
      </w:r>
      <w:r w:rsidRPr="00237C07">
        <w:t xml:space="preserve">Those in the Miami-Dade area </w:t>
      </w:r>
      <w:r w:rsidR="009B68C0">
        <w:t>developed</w:t>
      </w:r>
      <w:r w:rsidRPr="00237C07">
        <w:t xml:space="preserve"> the first hurricane codes in 1994</w:t>
      </w:r>
      <w:r w:rsidR="002879D9">
        <w:t xml:space="preserve">, which were </w:t>
      </w:r>
      <w:r w:rsidRPr="00237C07">
        <w:t xml:space="preserve">expanded to the Florida Building Code in 2002. </w:t>
      </w:r>
      <w:r w:rsidR="002879D9">
        <w:t>“</w:t>
      </w:r>
      <w:r w:rsidRPr="00237C07">
        <w:t xml:space="preserve">All Gulf and East </w:t>
      </w:r>
      <w:r w:rsidR="009B68C0">
        <w:t>C</w:t>
      </w:r>
      <w:r w:rsidR="009B68C0" w:rsidRPr="00237C07">
        <w:t xml:space="preserve">oast </w:t>
      </w:r>
      <w:r w:rsidRPr="00237C07">
        <w:t xml:space="preserve">states adopted hurricane </w:t>
      </w:r>
      <w:proofErr w:type="spellStart"/>
      <w:r w:rsidRPr="00237C07">
        <w:t>windload</w:t>
      </w:r>
      <w:proofErr w:type="spellEnd"/>
      <w:r w:rsidRPr="00237C07">
        <w:t xml:space="preserve"> codes over tim</w:t>
      </w:r>
      <w:r w:rsidR="002879D9">
        <w:t>e,” he said.</w:t>
      </w:r>
    </w:p>
    <w:p w14:paraId="1529F936" w14:textId="0B0EE508" w:rsidR="00EC2236" w:rsidRDefault="002879D9" w:rsidP="00EC2236">
      <w:r>
        <w:t xml:space="preserve">Hurricane-resistant products </w:t>
      </w:r>
      <w:r w:rsidR="009B68C0">
        <w:t>are subject to</w:t>
      </w:r>
      <w:r>
        <w:t xml:space="preserve"> a more involved testing process than </w:t>
      </w:r>
      <w:r w:rsidR="009B68C0">
        <w:t xml:space="preserve">typical </w:t>
      </w:r>
      <w:r>
        <w:t>windows and doors, said Benedict.</w:t>
      </w:r>
      <w:r w:rsidR="00EC2236">
        <w:t xml:space="preserve"> </w:t>
      </w:r>
      <w:r>
        <w:t>“H</w:t>
      </w:r>
      <w:r w:rsidR="00EC2236" w:rsidRPr="00237C07">
        <w:t>urricane-resistant products go through impact testing</w:t>
      </w:r>
      <w:r>
        <w:t xml:space="preserve">, both </w:t>
      </w:r>
      <w:r w:rsidR="00EC2236" w:rsidRPr="00237C07">
        <w:t>large and small missile</w:t>
      </w:r>
      <w:r>
        <w:t>,</w:t>
      </w:r>
      <w:r w:rsidR="00EC2236" w:rsidRPr="00237C07">
        <w:t xml:space="preserve"> and positive and negative pressure cycling tests</w:t>
      </w:r>
      <w:r>
        <w:t xml:space="preserve">,” he said. </w:t>
      </w:r>
      <w:r w:rsidR="00EC2236" w:rsidRPr="00237C07">
        <w:t xml:space="preserve">Hurricane-resistant products can be </w:t>
      </w:r>
      <w:r w:rsidR="009B68C0">
        <w:t xml:space="preserve">used in </w:t>
      </w:r>
      <w:r w:rsidR="00EC2236" w:rsidRPr="00237C07">
        <w:t>residential</w:t>
      </w:r>
      <w:r w:rsidR="009B68C0">
        <w:t xml:space="preserve">, </w:t>
      </w:r>
      <w:r w:rsidR="00EC2236" w:rsidRPr="00237C07">
        <w:t>commercial</w:t>
      </w:r>
      <w:r w:rsidR="009B68C0">
        <w:t xml:space="preserve">, or </w:t>
      </w:r>
      <w:proofErr w:type="gramStart"/>
      <w:r w:rsidR="00EC2236" w:rsidRPr="00237C07">
        <w:t>high rise</w:t>
      </w:r>
      <w:proofErr w:type="gramEnd"/>
      <w:r w:rsidR="00EC2236" w:rsidRPr="00237C07">
        <w:t xml:space="preserve"> residential</w:t>
      </w:r>
      <w:r w:rsidR="009B68C0">
        <w:t xml:space="preserve"> applications</w:t>
      </w:r>
      <w:r w:rsidR="00EC2236" w:rsidRPr="00237C07">
        <w:t xml:space="preserve">. </w:t>
      </w:r>
    </w:p>
    <w:p w14:paraId="7663DEE0" w14:textId="7A0D081E" w:rsidR="003B19E6" w:rsidRPr="003B19E6" w:rsidRDefault="003B19E6" w:rsidP="00EC2236">
      <w:pPr>
        <w:rPr>
          <w:b/>
          <w:bCs/>
        </w:rPr>
      </w:pPr>
      <w:r w:rsidRPr="003B19E6">
        <w:rPr>
          <w:b/>
          <w:bCs/>
        </w:rPr>
        <w:t>Why Impact-resistant Products?</w:t>
      </w:r>
    </w:p>
    <w:p w14:paraId="3B3EE731" w14:textId="1F288895" w:rsidR="003B19E6" w:rsidRDefault="002879D9" w:rsidP="003B19E6">
      <w:r>
        <w:t xml:space="preserve">Benedict shared that, because four of the top 10 storms have occurred in the last five years, impact-resistant products are more necessary than ever before </w:t>
      </w:r>
      <w:r w:rsidR="009B68C0">
        <w:t xml:space="preserve">to </w:t>
      </w:r>
      <w:r w:rsidR="00EC2236" w:rsidRPr="00237C07">
        <w:t>protect from flying debris.</w:t>
      </w:r>
      <w:r>
        <w:t xml:space="preserve"> “</w:t>
      </w:r>
      <w:r w:rsidR="003B19E6" w:rsidRPr="00237C07">
        <w:t>Impact</w:t>
      </w:r>
      <w:r w:rsidR="009B68C0">
        <w:t>-resistant</w:t>
      </w:r>
      <w:r w:rsidR="003B19E6" w:rsidRPr="00237C07">
        <w:t xml:space="preserve"> windows and doors are designed to withstand pressures</w:t>
      </w:r>
      <w:r>
        <w:t>,” he said. “</w:t>
      </w:r>
      <w:r w:rsidR="003B19E6" w:rsidRPr="00237C07">
        <w:t>They use laminated glass, reinforced frames, more robust glazing sealants and stronger, more secure hardware. They are meant to ensure the structural integrity of the building envelope.</w:t>
      </w:r>
      <w:r>
        <w:t>”</w:t>
      </w:r>
    </w:p>
    <w:p w14:paraId="27928682" w14:textId="15992CA2" w:rsidR="003B19E6" w:rsidRPr="003B19E6" w:rsidRDefault="003B19E6" w:rsidP="00EC2236">
      <w:pPr>
        <w:rPr>
          <w:b/>
          <w:bCs/>
        </w:rPr>
      </w:pPr>
      <w:r w:rsidRPr="003B19E6">
        <w:rPr>
          <w:b/>
          <w:bCs/>
        </w:rPr>
        <w:lastRenderedPageBreak/>
        <w:t>Safety Considerations from Start to Finish</w:t>
      </w:r>
    </w:p>
    <w:p w14:paraId="23D7B70B" w14:textId="710C712D" w:rsidR="009B68C0" w:rsidRDefault="00EC2236" w:rsidP="00EC2236">
      <w:r w:rsidRPr="00237C07">
        <w:t>There are many safety considerations when manufacturing hurricane-resistant products</w:t>
      </w:r>
      <w:r w:rsidR="009B68C0">
        <w:t>,</w:t>
      </w:r>
      <w:r w:rsidRPr="00237C07">
        <w:t xml:space="preserve"> including lacerations, strains</w:t>
      </w:r>
      <w:r w:rsidR="002879D9">
        <w:t xml:space="preserve"> or </w:t>
      </w:r>
      <w:r w:rsidRPr="00237C07">
        <w:t>sprains and chemical exposure</w:t>
      </w:r>
      <w:r w:rsidR="002879D9">
        <w:t xml:space="preserve">, said Benedict. He noted that </w:t>
      </w:r>
      <w:r w:rsidR="009B68C0">
        <w:t xml:space="preserve">protective </w:t>
      </w:r>
      <w:r w:rsidR="002879D9">
        <w:t>c</w:t>
      </w:r>
      <w:r w:rsidRPr="00237C07">
        <w:t xml:space="preserve">oatings on gloves can also make </w:t>
      </w:r>
      <w:r w:rsidR="002879D9">
        <w:t xml:space="preserve">that </w:t>
      </w:r>
      <w:r w:rsidRPr="00237C07">
        <w:t>glass more slippery.</w:t>
      </w:r>
      <w:r>
        <w:t xml:space="preserve"> </w:t>
      </w:r>
      <w:r w:rsidR="002879D9">
        <w:t>“</w:t>
      </w:r>
      <w:r w:rsidRPr="00237C07">
        <w:t>When laminating glass, make sure personal protective equipment (PPE) is clean</w:t>
      </w:r>
      <w:r w:rsidR="002879D9">
        <w:t xml:space="preserve">,” he said. </w:t>
      </w:r>
      <w:r w:rsidR="009B68C0">
        <w:t>This helps to avoid injury as well as product defects.</w:t>
      </w:r>
    </w:p>
    <w:p w14:paraId="7DA0B422" w14:textId="3CCA1B43" w:rsidR="002879D9" w:rsidRDefault="002879D9" w:rsidP="00EC2236">
      <w:r>
        <w:t>When transporting glass, Benedict noted that m</w:t>
      </w:r>
      <w:r w:rsidR="00EC2236" w:rsidRPr="00237C07">
        <w:t xml:space="preserve">ultiple pieces of glass stacked together can </w:t>
      </w:r>
      <w:r w:rsidR="009B68C0">
        <w:t>be</w:t>
      </w:r>
      <w:r w:rsidR="009B68C0" w:rsidRPr="00237C07">
        <w:t xml:space="preserve"> </w:t>
      </w:r>
      <w:r w:rsidR="00EC2236" w:rsidRPr="00237C07">
        <w:t xml:space="preserve">very heavy. </w:t>
      </w:r>
      <w:r>
        <w:t>“</w:t>
      </w:r>
      <w:r w:rsidR="00EC2236" w:rsidRPr="00237C07">
        <w:t>Use carts, preferably on a track system</w:t>
      </w:r>
      <w:r>
        <w:t>,” he advised. When trimming lamination, b</w:t>
      </w:r>
      <w:r w:rsidR="00EC2236" w:rsidRPr="00237C07">
        <w:t xml:space="preserve">ox cutters and hot tools are often used to trim lamination. </w:t>
      </w:r>
      <w:r>
        <w:t>“</w:t>
      </w:r>
      <w:r w:rsidR="00EC2236" w:rsidRPr="00237C07">
        <w:t>Those obviously have a capacity for causing injury</w:t>
      </w:r>
      <w:r>
        <w:t>,” Benedict said. “</w:t>
      </w:r>
      <w:r w:rsidR="00EC2236" w:rsidRPr="00237C07">
        <w:t>Someone needs to be very well trained to do this.</w:t>
      </w:r>
      <w:r>
        <w:t xml:space="preserve">” </w:t>
      </w:r>
    </w:p>
    <w:p w14:paraId="0E8B0BB0" w14:textId="58C3BC15" w:rsidR="00EC2236" w:rsidRDefault="002879D9" w:rsidP="00EC2236">
      <w:r>
        <w:t>In terms of machinery, a</w:t>
      </w:r>
      <w:r w:rsidR="00EC2236" w:rsidRPr="00237C07">
        <w:t xml:space="preserve">utomated ovens, washers, dryers and conveyors </w:t>
      </w:r>
      <w:r w:rsidR="009B68C0">
        <w:t>present the</w:t>
      </w:r>
      <w:r w:rsidR="00EC2236" w:rsidRPr="00237C07">
        <w:t xml:space="preserve"> potential for thermal burns or other machine hazards</w:t>
      </w:r>
      <w:r w:rsidR="00EC2236">
        <w:t xml:space="preserve">. </w:t>
      </w:r>
      <w:r w:rsidR="003B19E6">
        <w:t>“</w:t>
      </w:r>
      <w:r w:rsidR="00506C6D">
        <w:t>E</w:t>
      </w:r>
      <w:r w:rsidR="00EC2236" w:rsidRPr="00237C07">
        <w:t xml:space="preserve">quipment from </w:t>
      </w:r>
      <w:r w:rsidR="00506C6D">
        <w:t xml:space="preserve">outside </w:t>
      </w:r>
      <w:r w:rsidR="00EC2236" w:rsidRPr="00237C07">
        <w:t>the U.S. might not have the same level of safety protection</w:t>
      </w:r>
      <w:r w:rsidR="003B19E6">
        <w:t>,” said Benedict. “</w:t>
      </w:r>
      <w:r w:rsidR="00EC2236" w:rsidRPr="00237C07">
        <w:t>It's your job to make sure they are safe for your employees.</w:t>
      </w:r>
      <w:r w:rsidR="003B19E6">
        <w:t>”</w:t>
      </w:r>
    </w:p>
    <w:p w14:paraId="0CD59966" w14:textId="68135881" w:rsidR="00EC2236" w:rsidRDefault="002879D9" w:rsidP="00EC2236">
      <w:r>
        <w:t>While in the assembly operation, watch for metal dust, an eye hazard, said Benedi</w:t>
      </w:r>
      <w:r w:rsidR="00506C6D">
        <w:t>c</w:t>
      </w:r>
      <w:r>
        <w:t>t.</w:t>
      </w:r>
      <w:r w:rsidR="00EC2236" w:rsidRPr="00237C07">
        <w:t xml:space="preserve"> </w:t>
      </w:r>
      <w:r>
        <w:t>“Also, m</w:t>
      </w:r>
      <w:r w:rsidR="00EC2236" w:rsidRPr="00237C07">
        <w:t>etal cutting is very noisy</w:t>
      </w:r>
      <w:r>
        <w:t>,” he warned</w:t>
      </w:r>
      <w:r w:rsidR="00506C6D">
        <w:t>, which requires proper hearing protections</w:t>
      </w:r>
      <w:r>
        <w:t>. “R</w:t>
      </w:r>
      <w:r w:rsidR="00EC2236" w:rsidRPr="00237C07">
        <w:t>epetitive motion can cause ergonomic issues.</w:t>
      </w:r>
      <w:r w:rsidR="00EC2236">
        <w:t xml:space="preserve"> </w:t>
      </w:r>
      <w:r w:rsidR="00EC2236" w:rsidRPr="00237C07">
        <w:t>Minimize the handling of finished products by using machines, safely</w:t>
      </w:r>
      <w:r w:rsidR="00506C6D">
        <w:t>,</w:t>
      </w:r>
      <w:r>
        <w:t>”</w:t>
      </w:r>
      <w:r w:rsidR="00506C6D">
        <w:t xml:space="preserve"> Benedict advised.</w:t>
      </w:r>
    </w:p>
    <w:p w14:paraId="1BD9FF45" w14:textId="0DFEBC70" w:rsidR="00506C6D" w:rsidRDefault="002879D9" w:rsidP="00EC2236">
      <w:r>
        <w:t>Benedict’s key</w:t>
      </w:r>
      <w:r w:rsidR="00EC2236" w:rsidRPr="00237C07">
        <w:t xml:space="preserve"> safety measures include</w:t>
      </w:r>
      <w:r w:rsidR="00506C6D">
        <w:t xml:space="preserve"> the following.</w:t>
      </w:r>
    </w:p>
    <w:p w14:paraId="3F8F5379" w14:textId="4F837B71" w:rsidR="00506C6D" w:rsidRDefault="00AD4BB1" w:rsidP="00BB4E2F">
      <w:pPr>
        <w:pStyle w:val="ListParagraph"/>
        <w:numPr>
          <w:ilvl w:val="0"/>
          <w:numId w:val="16"/>
        </w:numPr>
      </w:pPr>
      <w:r>
        <w:t>P</w:t>
      </w:r>
      <w:r w:rsidR="00F45874">
        <w:t>r</w:t>
      </w:r>
      <w:r w:rsidR="00EC2236" w:rsidRPr="00237C07">
        <w:t>oper training</w:t>
      </w:r>
      <w:r w:rsidR="00506C6D">
        <w:t xml:space="preserve"> for all levels of employees</w:t>
      </w:r>
    </w:p>
    <w:p w14:paraId="06E5E31D" w14:textId="5528E95E" w:rsidR="00506C6D" w:rsidRDefault="00AD4BB1" w:rsidP="00BB4E2F">
      <w:pPr>
        <w:pStyle w:val="ListParagraph"/>
        <w:numPr>
          <w:ilvl w:val="0"/>
          <w:numId w:val="16"/>
        </w:numPr>
      </w:pPr>
      <w:r>
        <w:t>C</w:t>
      </w:r>
      <w:r w:rsidR="00EC2236" w:rsidRPr="00237C07">
        <w:t xml:space="preserve">lear safety expectations with accountability </w:t>
      </w:r>
    </w:p>
    <w:p w14:paraId="2BB8DBF2" w14:textId="5E346194" w:rsidR="00506C6D" w:rsidRDefault="00AD4BB1" w:rsidP="00BB4E2F">
      <w:pPr>
        <w:pStyle w:val="ListParagraph"/>
        <w:numPr>
          <w:ilvl w:val="0"/>
          <w:numId w:val="16"/>
        </w:numPr>
      </w:pPr>
      <w:r>
        <w:t>I</w:t>
      </w:r>
      <w:r w:rsidR="00EC2236" w:rsidRPr="00237C07">
        <w:t>dentifying correct PPE</w:t>
      </w:r>
      <w:r w:rsidR="00506C6D">
        <w:t xml:space="preserve"> – what is preferred </w:t>
      </w:r>
      <w:proofErr w:type="gramStart"/>
      <w:r w:rsidR="00506C6D">
        <w:t>and also</w:t>
      </w:r>
      <w:proofErr w:type="gramEnd"/>
      <w:r w:rsidR="00506C6D">
        <w:t xml:space="preserve"> what is needed</w:t>
      </w:r>
    </w:p>
    <w:p w14:paraId="1DBBA4EB" w14:textId="2C067B96" w:rsidR="00506C6D" w:rsidRDefault="00AD4BB1" w:rsidP="00BB4E2F">
      <w:pPr>
        <w:pStyle w:val="ListParagraph"/>
        <w:numPr>
          <w:ilvl w:val="0"/>
          <w:numId w:val="16"/>
        </w:numPr>
      </w:pPr>
      <w:r>
        <w:t>U</w:t>
      </w:r>
      <w:r w:rsidR="00506C6D">
        <w:t xml:space="preserve">nderstanding </w:t>
      </w:r>
      <w:r w:rsidR="00EC2236" w:rsidRPr="00237C07">
        <w:t>top loss areas using a hierarchy of controls to address them</w:t>
      </w:r>
    </w:p>
    <w:p w14:paraId="796A920D" w14:textId="78ED92B9" w:rsidR="00EC2236" w:rsidRDefault="00691032" w:rsidP="00BB4E2F">
      <w:pPr>
        <w:pStyle w:val="ListParagraph"/>
        <w:numPr>
          <w:ilvl w:val="0"/>
          <w:numId w:val="16"/>
        </w:numPr>
      </w:pPr>
      <w:r>
        <w:t>W</w:t>
      </w:r>
      <w:r w:rsidR="00EC2236" w:rsidRPr="00237C07">
        <w:t>ork</w:t>
      </w:r>
      <w:r w:rsidR="00C6116F">
        <w:t xml:space="preserve"> </w:t>
      </w:r>
      <w:r w:rsidR="00EC2236" w:rsidRPr="00237C07">
        <w:t>rotation</w:t>
      </w:r>
      <w:r w:rsidR="002879D9">
        <w:t xml:space="preserve"> and </w:t>
      </w:r>
      <w:r w:rsidR="00EC2236" w:rsidRPr="00237C07">
        <w:t>work hardening</w:t>
      </w:r>
    </w:p>
    <w:p w14:paraId="3CD3F3B1" w14:textId="5E020966" w:rsidR="00EC2236" w:rsidRPr="006511D9" w:rsidRDefault="00EC2236" w:rsidP="00EC2236">
      <w:r w:rsidRPr="00237C07">
        <w:t>In conclusion, always remember why safety is important</w:t>
      </w:r>
      <w:r>
        <w:t>, said Benedict</w:t>
      </w:r>
      <w:r w:rsidRPr="00237C07">
        <w:t xml:space="preserve">. </w:t>
      </w:r>
      <w:r>
        <w:t>“</w:t>
      </w:r>
      <w:r w:rsidRPr="00237C07">
        <w:t>Your workers have loved ones</w:t>
      </w:r>
      <w:r w:rsidR="00506C6D">
        <w:t>,</w:t>
      </w:r>
      <w:r w:rsidRPr="00237C07">
        <w:t xml:space="preserve"> and their families should not have to worry about them</w:t>
      </w:r>
      <w:r>
        <w:t>,” he said. “</w:t>
      </w:r>
      <w:r w:rsidRPr="00237C07">
        <w:t>They want and expect to go home safely.</w:t>
      </w:r>
      <w:r>
        <w:t>”</w:t>
      </w:r>
    </w:p>
    <w:p w14:paraId="074CAB3B" w14:textId="06B9D670" w:rsidR="007036F5" w:rsidRPr="007036F5" w:rsidRDefault="007036F5" w:rsidP="007036F5">
      <w:pPr>
        <w:rPr>
          <w:szCs w:val="22"/>
        </w:rPr>
      </w:pPr>
      <w:r w:rsidRPr="007036F5">
        <w:rPr>
          <w:szCs w:val="22"/>
        </w:rPr>
        <w:t xml:space="preserve">For more coverage about the FGIA </w:t>
      </w:r>
      <w:r w:rsidR="00DC7EA8">
        <w:rPr>
          <w:szCs w:val="22"/>
        </w:rPr>
        <w:t>Annual</w:t>
      </w:r>
      <w:r w:rsidRPr="007036F5">
        <w:rPr>
          <w:szCs w:val="22"/>
        </w:rPr>
        <w:t xml:space="preserve"> Conference, visit </w:t>
      </w:r>
      <w:hyperlink r:id="rId12" w:history="1">
        <w:r w:rsidRPr="007036F5">
          <w:rPr>
            <w:rStyle w:val="Hyperlink"/>
            <w:sz w:val="22"/>
            <w:szCs w:val="22"/>
          </w:rPr>
          <w:t>FGIAonline.org/news</w:t>
        </w:r>
      </w:hyperlink>
      <w:r w:rsidRPr="007036F5">
        <w:rPr>
          <w:szCs w:val="22"/>
        </w:rPr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1B1C5" w14:textId="77777777" w:rsidR="00431C1C" w:rsidRDefault="00431C1C">
      <w:pPr>
        <w:spacing w:after="0" w:line="240" w:lineRule="auto"/>
      </w:pPr>
      <w:r>
        <w:separator/>
      </w:r>
    </w:p>
  </w:endnote>
  <w:endnote w:type="continuationSeparator" w:id="0">
    <w:p w14:paraId="77A94E4C" w14:textId="77777777" w:rsidR="00431C1C" w:rsidRDefault="0043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C84F6" w14:textId="77777777" w:rsidR="00431C1C" w:rsidRDefault="00431C1C">
      <w:pPr>
        <w:spacing w:after="0" w:line="240" w:lineRule="auto"/>
      </w:pPr>
      <w:r>
        <w:separator/>
      </w:r>
    </w:p>
  </w:footnote>
  <w:footnote w:type="continuationSeparator" w:id="0">
    <w:p w14:paraId="70264FA6" w14:textId="77777777" w:rsidR="00431C1C" w:rsidRDefault="0043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5710C"/>
    <w:multiLevelType w:val="hybridMultilevel"/>
    <w:tmpl w:val="5684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1"/>
  </w:num>
  <w:num w:numId="3" w16cid:durableId="2017417357">
    <w:abstractNumId w:val="6"/>
  </w:num>
  <w:num w:numId="4" w16cid:durableId="1391268474">
    <w:abstractNumId w:val="2"/>
  </w:num>
  <w:num w:numId="5" w16cid:durableId="1773815073">
    <w:abstractNumId w:val="10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5"/>
  </w:num>
  <w:num w:numId="10" w16cid:durableId="1150293424">
    <w:abstractNumId w:val="12"/>
  </w:num>
  <w:num w:numId="11" w16cid:durableId="558713910">
    <w:abstractNumId w:val="7"/>
  </w:num>
  <w:num w:numId="12" w16cid:durableId="170217207">
    <w:abstractNumId w:val="4"/>
  </w:num>
  <w:num w:numId="13" w16cid:durableId="649748747">
    <w:abstractNumId w:val="14"/>
  </w:num>
  <w:num w:numId="14" w16cid:durableId="476531495">
    <w:abstractNumId w:val="8"/>
  </w:num>
  <w:num w:numId="15" w16cid:durableId="1875968756">
    <w:abstractNumId w:val="9"/>
  </w:num>
  <w:num w:numId="16" w16cid:durableId="15698078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392E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6078F"/>
    <w:rsid w:val="000625A4"/>
    <w:rsid w:val="00070530"/>
    <w:rsid w:val="00070995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69E0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389"/>
    <w:rsid w:val="0012165C"/>
    <w:rsid w:val="001269F0"/>
    <w:rsid w:val="00126AF7"/>
    <w:rsid w:val="00127917"/>
    <w:rsid w:val="00135975"/>
    <w:rsid w:val="00135DCD"/>
    <w:rsid w:val="001418B1"/>
    <w:rsid w:val="00145D24"/>
    <w:rsid w:val="00152FD9"/>
    <w:rsid w:val="001551CB"/>
    <w:rsid w:val="00157286"/>
    <w:rsid w:val="00162CE8"/>
    <w:rsid w:val="00177932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2A31"/>
    <w:rsid w:val="0020551C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2390"/>
    <w:rsid w:val="0028373F"/>
    <w:rsid w:val="002879D9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01A3"/>
    <w:rsid w:val="002C156D"/>
    <w:rsid w:val="002D731F"/>
    <w:rsid w:val="002E4EA2"/>
    <w:rsid w:val="002E5348"/>
    <w:rsid w:val="002F2E8A"/>
    <w:rsid w:val="002F5630"/>
    <w:rsid w:val="002F60E9"/>
    <w:rsid w:val="002F6401"/>
    <w:rsid w:val="002F7461"/>
    <w:rsid w:val="0030043C"/>
    <w:rsid w:val="00303CE5"/>
    <w:rsid w:val="0030490D"/>
    <w:rsid w:val="00305DAD"/>
    <w:rsid w:val="0033224B"/>
    <w:rsid w:val="00332539"/>
    <w:rsid w:val="00333D33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3F72"/>
    <w:rsid w:val="00396D85"/>
    <w:rsid w:val="00396FE6"/>
    <w:rsid w:val="003B017E"/>
    <w:rsid w:val="003B19E6"/>
    <w:rsid w:val="003B437E"/>
    <w:rsid w:val="003C4460"/>
    <w:rsid w:val="003D1A94"/>
    <w:rsid w:val="003D5897"/>
    <w:rsid w:val="003E026C"/>
    <w:rsid w:val="003E19CA"/>
    <w:rsid w:val="003E2407"/>
    <w:rsid w:val="003F1217"/>
    <w:rsid w:val="003F1C8A"/>
    <w:rsid w:val="003F39AF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1C1C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87D09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C6D"/>
    <w:rsid w:val="00506F0B"/>
    <w:rsid w:val="00507C9C"/>
    <w:rsid w:val="0052064A"/>
    <w:rsid w:val="00524FC3"/>
    <w:rsid w:val="005257C4"/>
    <w:rsid w:val="0052685A"/>
    <w:rsid w:val="00530B72"/>
    <w:rsid w:val="00532659"/>
    <w:rsid w:val="005404D7"/>
    <w:rsid w:val="00545E58"/>
    <w:rsid w:val="0054638A"/>
    <w:rsid w:val="005500F1"/>
    <w:rsid w:val="00560035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B73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5740"/>
    <w:rsid w:val="00606D78"/>
    <w:rsid w:val="0061655C"/>
    <w:rsid w:val="0062398A"/>
    <w:rsid w:val="006317F5"/>
    <w:rsid w:val="00631C6B"/>
    <w:rsid w:val="00633C63"/>
    <w:rsid w:val="00635D81"/>
    <w:rsid w:val="006511D9"/>
    <w:rsid w:val="006512C0"/>
    <w:rsid w:val="00655CA4"/>
    <w:rsid w:val="00660EF6"/>
    <w:rsid w:val="00663171"/>
    <w:rsid w:val="00664729"/>
    <w:rsid w:val="00664BE4"/>
    <w:rsid w:val="00674CCF"/>
    <w:rsid w:val="0067712B"/>
    <w:rsid w:val="00677FC8"/>
    <w:rsid w:val="0068181E"/>
    <w:rsid w:val="00682364"/>
    <w:rsid w:val="006839AC"/>
    <w:rsid w:val="00691032"/>
    <w:rsid w:val="0069166D"/>
    <w:rsid w:val="006926B3"/>
    <w:rsid w:val="006943C3"/>
    <w:rsid w:val="006973F6"/>
    <w:rsid w:val="00697799"/>
    <w:rsid w:val="006A31FF"/>
    <w:rsid w:val="006A5BEE"/>
    <w:rsid w:val="006C294F"/>
    <w:rsid w:val="006C5F6E"/>
    <w:rsid w:val="006C7A51"/>
    <w:rsid w:val="006C7A6C"/>
    <w:rsid w:val="006D0271"/>
    <w:rsid w:val="006D77FA"/>
    <w:rsid w:val="006D7D86"/>
    <w:rsid w:val="006E0430"/>
    <w:rsid w:val="006E3044"/>
    <w:rsid w:val="006E618F"/>
    <w:rsid w:val="006F7457"/>
    <w:rsid w:val="00700754"/>
    <w:rsid w:val="00703164"/>
    <w:rsid w:val="007036F5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0800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1C14"/>
    <w:rsid w:val="007A3F22"/>
    <w:rsid w:val="007A4CB5"/>
    <w:rsid w:val="007A5E7D"/>
    <w:rsid w:val="007B3A4C"/>
    <w:rsid w:val="007D091F"/>
    <w:rsid w:val="007D18D5"/>
    <w:rsid w:val="007D20E2"/>
    <w:rsid w:val="007D754C"/>
    <w:rsid w:val="007E3DFE"/>
    <w:rsid w:val="007F075D"/>
    <w:rsid w:val="007F0777"/>
    <w:rsid w:val="007F67C1"/>
    <w:rsid w:val="00802F68"/>
    <w:rsid w:val="00806290"/>
    <w:rsid w:val="00806E15"/>
    <w:rsid w:val="0080753C"/>
    <w:rsid w:val="00813F90"/>
    <w:rsid w:val="00817E51"/>
    <w:rsid w:val="008260FB"/>
    <w:rsid w:val="008351DB"/>
    <w:rsid w:val="008353C9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1D60"/>
    <w:rsid w:val="00873627"/>
    <w:rsid w:val="00875CBA"/>
    <w:rsid w:val="008762B3"/>
    <w:rsid w:val="00885158"/>
    <w:rsid w:val="008868C4"/>
    <w:rsid w:val="0089282B"/>
    <w:rsid w:val="0089483A"/>
    <w:rsid w:val="00895F3C"/>
    <w:rsid w:val="008A244F"/>
    <w:rsid w:val="008A2688"/>
    <w:rsid w:val="008A3CDE"/>
    <w:rsid w:val="008B269C"/>
    <w:rsid w:val="008B5249"/>
    <w:rsid w:val="008B7133"/>
    <w:rsid w:val="008C694F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0FF8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B68C0"/>
    <w:rsid w:val="009C1FCE"/>
    <w:rsid w:val="009C478A"/>
    <w:rsid w:val="009C75CB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4CF"/>
    <w:rsid w:val="00A46A06"/>
    <w:rsid w:val="00A65771"/>
    <w:rsid w:val="00A7487C"/>
    <w:rsid w:val="00A7509E"/>
    <w:rsid w:val="00A75D7F"/>
    <w:rsid w:val="00A802C0"/>
    <w:rsid w:val="00A808FF"/>
    <w:rsid w:val="00A84FE7"/>
    <w:rsid w:val="00A91EFB"/>
    <w:rsid w:val="00A934DE"/>
    <w:rsid w:val="00AA1F2D"/>
    <w:rsid w:val="00AB09AB"/>
    <w:rsid w:val="00AC0581"/>
    <w:rsid w:val="00AC08FA"/>
    <w:rsid w:val="00AC5F33"/>
    <w:rsid w:val="00AC6DB8"/>
    <w:rsid w:val="00AD1FC5"/>
    <w:rsid w:val="00AD4BB1"/>
    <w:rsid w:val="00AD6232"/>
    <w:rsid w:val="00AE1550"/>
    <w:rsid w:val="00AE1E8F"/>
    <w:rsid w:val="00AE201A"/>
    <w:rsid w:val="00AF4A0B"/>
    <w:rsid w:val="00B03BCD"/>
    <w:rsid w:val="00B1147A"/>
    <w:rsid w:val="00B15259"/>
    <w:rsid w:val="00B178D4"/>
    <w:rsid w:val="00B21502"/>
    <w:rsid w:val="00B219DD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4E2F"/>
    <w:rsid w:val="00BB52F6"/>
    <w:rsid w:val="00BC290C"/>
    <w:rsid w:val="00BC34EB"/>
    <w:rsid w:val="00BC73D8"/>
    <w:rsid w:val="00BD1852"/>
    <w:rsid w:val="00BD2B78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0F0A"/>
    <w:rsid w:val="00C24AE7"/>
    <w:rsid w:val="00C31E98"/>
    <w:rsid w:val="00C360FA"/>
    <w:rsid w:val="00C369EA"/>
    <w:rsid w:val="00C44DB3"/>
    <w:rsid w:val="00C47B85"/>
    <w:rsid w:val="00C57B6E"/>
    <w:rsid w:val="00C6028F"/>
    <w:rsid w:val="00C6116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2D02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C7EA8"/>
    <w:rsid w:val="00DD4DCC"/>
    <w:rsid w:val="00DD5294"/>
    <w:rsid w:val="00DE189D"/>
    <w:rsid w:val="00DE2039"/>
    <w:rsid w:val="00DE2E2A"/>
    <w:rsid w:val="00DE5350"/>
    <w:rsid w:val="00DF17C5"/>
    <w:rsid w:val="00DF2039"/>
    <w:rsid w:val="00DF436F"/>
    <w:rsid w:val="00DF56CE"/>
    <w:rsid w:val="00DF62A2"/>
    <w:rsid w:val="00DF78DD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4A8"/>
    <w:rsid w:val="00EB7A0E"/>
    <w:rsid w:val="00EC071F"/>
    <w:rsid w:val="00EC2236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45874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77FE1"/>
    <w:rsid w:val="00F829DA"/>
    <w:rsid w:val="00F8328B"/>
    <w:rsid w:val="00F90140"/>
    <w:rsid w:val="00F92BD0"/>
    <w:rsid w:val="00F960FE"/>
    <w:rsid w:val="00FA0B16"/>
    <w:rsid w:val="00FA115D"/>
    <w:rsid w:val="00FA1610"/>
    <w:rsid w:val="00FA4979"/>
    <w:rsid w:val="00FA7240"/>
    <w:rsid w:val="00FB2DC7"/>
    <w:rsid w:val="00FB44C7"/>
    <w:rsid w:val="00FB769D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link w:val="TitleChar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A4CB5"/>
    <w:rPr>
      <w:rFonts w:ascii="Arial" w:hAnsi="Arial"/>
      <w:b/>
      <w:color w:val="000000"/>
      <w:sz w:val="36"/>
    </w:rPr>
  </w:style>
  <w:style w:type="paragraph" w:styleId="Revision">
    <w:name w:val="Revision"/>
    <w:hidden/>
    <w:uiPriority w:val="99"/>
    <w:semiHidden/>
    <w:rsid w:val="00DF2039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iaonline.org/new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tinnovation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giaonline.org/committees/13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4645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6</cp:revision>
  <cp:lastPrinted>2014-02-14T16:35:00Z</cp:lastPrinted>
  <dcterms:created xsi:type="dcterms:W3CDTF">2025-02-24T15:59:00Z</dcterms:created>
  <dcterms:modified xsi:type="dcterms:W3CDTF">2025-02-25T05:15:00Z</dcterms:modified>
</cp:coreProperties>
</file>