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CC454" w14:textId="77777777" w:rsidR="00201DF9" w:rsidRDefault="00201DF9" w:rsidP="00BD7A9A">
      <w:pPr>
        <w:ind w:right="540"/>
        <w:contextualSpacing/>
        <w:jc w:val="center"/>
        <w:rPr>
          <w:b/>
          <w:color w:val="000000"/>
          <w:sz w:val="30"/>
          <w:szCs w:val="30"/>
        </w:rPr>
      </w:pPr>
    </w:p>
    <w:p w14:paraId="3C4492BF" w14:textId="77777777" w:rsidR="00201DF9" w:rsidRDefault="00201DF9" w:rsidP="00BD7A9A">
      <w:pPr>
        <w:ind w:right="540"/>
        <w:contextualSpacing/>
        <w:jc w:val="center"/>
        <w:rPr>
          <w:b/>
          <w:color w:val="000000"/>
          <w:sz w:val="30"/>
          <w:szCs w:val="30"/>
        </w:rPr>
      </w:pPr>
    </w:p>
    <w:p w14:paraId="2DBE8720" w14:textId="77777777" w:rsidR="00201DF9" w:rsidRPr="00876635" w:rsidRDefault="00201DF9" w:rsidP="00BD7A9A">
      <w:pPr>
        <w:ind w:right="540"/>
        <w:contextualSpacing/>
        <w:jc w:val="center"/>
        <w:rPr>
          <w:b/>
          <w:color w:val="000000"/>
          <w:sz w:val="30"/>
          <w:szCs w:val="30"/>
        </w:rPr>
      </w:pPr>
      <w:r w:rsidRPr="00876635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A91386C" wp14:editId="402E62A6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29305" w14:textId="77777777" w:rsidR="00201DF9" w:rsidRPr="00876635" w:rsidRDefault="00201DF9" w:rsidP="00BD7A9A">
      <w:pPr>
        <w:ind w:right="540"/>
        <w:contextualSpacing/>
        <w:rPr>
          <w:b/>
          <w:i/>
        </w:rPr>
      </w:pPr>
    </w:p>
    <w:p w14:paraId="57DEE9BA" w14:textId="77777777" w:rsidR="00201DF9" w:rsidRPr="00876635" w:rsidRDefault="00201DF9" w:rsidP="00BD7A9A">
      <w:pPr>
        <w:ind w:right="540"/>
        <w:contextualSpacing/>
        <w:rPr>
          <w:b/>
          <w:i/>
        </w:rPr>
      </w:pPr>
    </w:p>
    <w:p w14:paraId="1DB96648" w14:textId="77777777" w:rsidR="00201DF9" w:rsidRPr="00876635" w:rsidRDefault="00201DF9" w:rsidP="00BD7A9A">
      <w:pPr>
        <w:ind w:right="540"/>
        <w:contextualSpacing/>
        <w:rPr>
          <w:b/>
          <w:i/>
        </w:rPr>
      </w:pPr>
    </w:p>
    <w:p w14:paraId="6C9591B3" w14:textId="77777777" w:rsidR="00201DF9" w:rsidRPr="00876635" w:rsidRDefault="00201DF9" w:rsidP="00BD7A9A">
      <w:pPr>
        <w:ind w:right="540"/>
        <w:contextualSpacing/>
        <w:rPr>
          <w:b/>
          <w:i/>
        </w:rPr>
      </w:pPr>
    </w:p>
    <w:p w14:paraId="3B7B4A4A" w14:textId="45CD46C7" w:rsidR="00201DF9" w:rsidRPr="00876635" w:rsidRDefault="00201DF9" w:rsidP="00BD7A9A">
      <w:pPr>
        <w:ind w:right="540"/>
        <w:contextualSpacing/>
        <w:jc w:val="center"/>
        <w:outlineLvl w:val="0"/>
        <w:rPr>
          <w:i/>
          <w:color w:val="000000"/>
        </w:rPr>
      </w:pPr>
      <w:r w:rsidRPr="00876635">
        <w:rPr>
          <w:i/>
          <w:color w:val="000000"/>
        </w:rPr>
        <w:t>Media contact:</w:t>
      </w:r>
      <w:r>
        <w:rPr>
          <w:i/>
          <w:color w:val="000000"/>
        </w:rPr>
        <w:t xml:space="preserve"> </w:t>
      </w:r>
      <w:r w:rsidRPr="00876635">
        <w:rPr>
          <w:i/>
          <w:color w:val="000000"/>
        </w:rPr>
        <w:t>Heather West, 612-724-8760, heather@heatherwestpr.com</w:t>
      </w:r>
    </w:p>
    <w:p w14:paraId="03DDC610" w14:textId="77777777" w:rsidR="00201DF9" w:rsidRPr="00876635" w:rsidRDefault="00201DF9" w:rsidP="00BD7A9A">
      <w:pPr>
        <w:ind w:right="540"/>
        <w:contextualSpacing/>
        <w:rPr>
          <w:i/>
          <w:color w:val="000000"/>
        </w:rPr>
      </w:pPr>
    </w:p>
    <w:p w14:paraId="6E040ABC" w14:textId="77777777" w:rsidR="00201DF9" w:rsidRPr="00876635" w:rsidRDefault="00201DF9" w:rsidP="00BD7A9A">
      <w:pPr>
        <w:ind w:right="540"/>
        <w:contextualSpacing/>
        <w:rPr>
          <w:i/>
          <w:color w:val="000000"/>
        </w:rPr>
      </w:pPr>
    </w:p>
    <w:p w14:paraId="2C1CAD9B" w14:textId="2D295AAC" w:rsidR="00201DF9" w:rsidRPr="00876635" w:rsidRDefault="008F58B4" w:rsidP="00BD7A9A">
      <w:pPr>
        <w:ind w:right="540"/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Kolbe </w:t>
      </w:r>
      <w:r w:rsidR="00FE1283">
        <w:rPr>
          <w:b/>
          <w:color w:val="000000"/>
          <w:sz w:val="30"/>
          <w:szCs w:val="30"/>
        </w:rPr>
        <w:t xml:space="preserve">promotes </w:t>
      </w:r>
      <w:r w:rsidR="00BA75EF">
        <w:rPr>
          <w:b/>
          <w:color w:val="000000"/>
          <w:sz w:val="30"/>
          <w:szCs w:val="30"/>
        </w:rPr>
        <w:t>Tyler Czernicki to director of customer support</w:t>
      </w:r>
    </w:p>
    <w:p w14:paraId="633CEEF2" w14:textId="77777777" w:rsidR="00201DF9" w:rsidRPr="00AC151C" w:rsidRDefault="00201DF9" w:rsidP="00BD7A9A">
      <w:pPr>
        <w:ind w:right="540"/>
        <w:contextualSpacing/>
        <w:jc w:val="center"/>
        <w:rPr>
          <w:sz w:val="22"/>
          <w:szCs w:val="22"/>
        </w:rPr>
      </w:pPr>
    </w:p>
    <w:p w14:paraId="75281518" w14:textId="6DFED526" w:rsidR="00602F13" w:rsidRPr="00AC151C" w:rsidRDefault="00B307C3" w:rsidP="00BD7A9A">
      <w:pPr>
        <w:pStyle w:val="Default"/>
        <w:ind w:right="540"/>
        <w:contextualSpacing/>
        <w:rPr>
          <w:rFonts w:ascii="Times New Roman" w:hAnsi="Times New Roman" w:cs="Times New Roman"/>
          <w:sz w:val="22"/>
          <w:szCs w:val="22"/>
        </w:rPr>
      </w:pPr>
      <w:r w:rsidRPr="00AC151C">
        <w:rPr>
          <w:rFonts w:ascii="Times New Roman" w:hAnsi="Times New Roman" w:cs="Times New Roman"/>
          <w:sz w:val="22"/>
          <w:szCs w:val="22"/>
        </w:rPr>
        <w:t>Wausau, Wisconsin (</w:t>
      </w:r>
      <w:r w:rsidR="00FE1283" w:rsidRPr="00AC151C">
        <w:rPr>
          <w:rFonts w:ascii="Times New Roman" w:hAnsi="Times New Roman" w:cs="Times New Roman"/>
          <w:sz w:val="22"/>
          <w:szCs w:val="22"/>
        </w:rPr>
        <w:t>Aug</w:t>
      </w:r>
      <w:r w:rsidR="00514F91" w:rsidRPr="00AC151C">
        <w:rPr>
          <w:rFonts w:ascii="Times New Roman" w:hAnsi="Times New Roman" w:cs="Times New Roman"/>
          <w:sz w:val="22"/>
          <w:szCs w:val="22"/>
        </w:rPr>
        <w:t xml:space="preserve">. </w:t>
      </w:r>
      <w:r w:rsidRPr="00AC151C">
        <w:rPr>
          <w:rFonts w:ascii="Times New Roman" w:hAnsi="Times New Roman" w:cs="Times New Roman"/>
          <w:sz w:val="22"/>
          <w:szCs w:val="22"/>
        </w:rPr>
        <w:t xml:space="preserve">2024) – Kolbe Windows &amp; Doors </w:t>
      </w:r>
      <w:r w:rsidR="00FE1283" w:rsidRPr="00AC151C">
        <w:rPr>
          <w:rFonts w:ascii="Times New Roman" w:hAnsi="Times New Roman" w:cs="Times New Roman"/>
          <w:sz w:val="22"/>
          <w:szCs w:val="22"/>
        </w:rPr>
        <w:t>has</w:t>
      </w:r>
      <w:r w:rsidRPr="00AC151C">
        <w:rPr>
          <w:rFonts w:ascii="Times New Roman" w:hAnsi="Times New Roman" w:cs="Times New Roman"/>
          <w:sz w:val="22"/>
          <w:szCs w:val="22"/>
        </w:rPr>
        <w:t xml:space="preserve"> promot</w:t>
      </w:r>
      <w:r w:rsidR="00FE1283" w:rsidRPr="00AC151C">
        <w:rPr>
          <w:rFonts w:ascii="Times New Roman" w:hAnsi="Times New Roman" w:cs="Times New Roman"/>
          <w:sz w:val="22"/>
          <w:szCs w:val="22"/>
        </w:rPr>
        <w:t>ed</w:t>
      </w:r>
      <w:r w:rsidRPr="00AC151C">
        <w:rPr>
          <w:rFonts w:ascii="Times New Roman" w:hAnsi="Times New Roman" w:cs="Times New Roman"/>
          <w:sz w:val="22"/>
          <w:szCs w:val="22"/>
        </w:rPr>
        <w:t xml:space="preserve"> </w:t>
      </w:r>
      <w:r w:rsidR="00BA75EF" w:rsidRPr="00AC151C">
        <w:rPr>
          <w:rFonts w:ascii="Times New Roman" w:hAnsi="Times New Roman" w:cs="Times New Roman"/>
          <w:sz w:val="22"/>
          <w:szCs w:val="22"/>
        </w:rPr>
        <w:t>Tyler Czernicki</w:t>
      </w:r>
      <w:r w:rsidR="00FE1283" w:rsidRPr="00AC151C">
        <w:rPr>
          <w:rFonts w:ascii="Times New Roman" w:hAnsi="Times New Roman" w:cs="Times New Roman"/>
          <w:sz w:val="22"/>
          <w:szCs w:val="22"/>
        </w:rPr>
        <w:t xml:space="preserve"> to director of </w:t>
      </w:r>
      <w:r w:rsidR="00BA75EF" w:rsidRPr="00AC151C">
        <w:rPr>
          <w:rFonts w:ascii="Times New Roman" w:hAnsi="Times New Roman" w:cs="Times New Roman"/>
          <w:sz w:val="22"/>
          <w:szCs w:val="22"/>
        </w:rPr>
        <w:t>customer support</w:t>
      </w:r>
      <w:r w:rsidR="00602F13" w:rsidRPr="00AC151C">
        <w:rPr>
          <w:rFonts w:ascii="Times New Roman" w:hAnsi="Times New Roman" w:cs="Times New Roman"/>
          <w:sz w:val="22"/>
          <w:szCs w:val="22"/>
        </w:rPr>
        <w:t>. Along with leading the customer support team, he oversees the company’s technical and certification support, ensuring exceptional experience for all customers</w:t>
      </w:r>
      <w:r w:rsidR="00BA75EF" w:rsidRPr="00AC151C">
        <w:rPr>
          <w:rFonts w:ascii="Times New Roman" w:hAnsi="Times New Roman" w:cs="Times New Roman"/>
          <w:sz w:val="22"/>
          <w:szCs w:val="22"/>
        </w:rPr>
        <w:t xml:space="preserve">. </w:t>
      </w:r>
      <w:r w:rsidR="00AC151C" w:rsidRPr="00AC151C">
        <w:rPr>
          <w:rFonts w:ascii="Times New Roman" w:hAnsi="Times New Roman" w:cs="Times New Roman"/>
          <w:sz w:val="22"/>
          <w:szCs w:val="22"/>
        </w:rPr>
        <w:t>Based in Wausau, Wisconsin, he reports to Kolbe’s vice president of sales, Bryan Kujawa.</w:t>
      </w:r>
    </w:p>
    <w:p w14:paraId="0E33D1D0" w14:textId="77777777" w:rsidR="00AC151C" w:rsidRPr="00AC151C" w:rsidRDefault="00AC151C" w:rsidP="00BD7A9A">
      <w:pPr>
        <w:pStyle w:val="Default"/>
        <w:ind w:right="540"/>
        <w:contextualSpacing/>
        <w:rPr>
          <w:rFonts w:ascii="Times New Roman" w:hAnsi="Times New Roman" w:cs="Times New Roman"/>
          <w:sz w:val="22"/>
          <w:szCs w:val="22"/>
        </w:rPr>
      </w:pPr>
    </w:p>
    <w:p w14:paraId="4B50BB03" w14:textId="349612FB" w:rsidR="00602F13" w:rsidRPr="00AC151C" w:rsidRDefault="0011041D" w:rsidP="00BD7A9A">
      <w:pPr>
        <w:ind w:right="540"/>
        <w:contextualSpacing/>
        <w:rPr>
          <w:sz w:val="22"/>
          <w:szCs w:val="22"/>
        </w:rPr>
      </w:pPr>
      <w:r w:rsidRPr="00154BC2">
        <w:rPr>
          <w:sz w:val="22"/>
          <w:szCs w:val="22"/>
        </w:rPr>
        <w:t>In addition to managing other Kolbe manufacturing departments</w:t>
      </w:r>
      <w:r w:rsidR="00BA75EF" w:rsidRPr="00154BC2">
        <w:rPr>
          <w:sz w:val="22"/>
          <w:szCs w:val="22"/>
        </w:rPr>
        <w:t>,</w:t>
      </w:r>
      <w:r w:rsidR="00DE1CAF" w:rsidRPr="00154BC2">
        <w:rPr>
          <w:sz w:val="22"/>
          <w:szCs w:val="22"/>
        </w:rPr>
        <w:t xml:space="preserve"> most recently</w:t>
      </w:r>
      <w:r w:rsidR="00BA75EF" w:rsidRPr="00154BC2">
        <w:rPr>
          <w:sz w:val="22"/>
          <w:szCs w:val="22"/>
        </w:rPr>
        <w:t xml:space="preserve"> Czernicki served as</w:t>
      </w:r>
      <w:r w:rsidR="00BA75EF" w:rsidRPr="00AC151C">
        <w:rPr>
          <w:sz w:val="22"/>
          <w:szCs w:val="22"/>
        </w:rPr>
        <w:t xml:space="preserve"> the </w:t>
      </w:r>
      <w:r w:rsidR="00211EB0">
        <w:rPr>
          <w:sz w:val="22"/>
          <w:szCs w:val="22"/>
        </w:rPr>
        <w:t xml:space="preserve">production and </w:t>
      </w:r>
      <w:r w:rsidR="00BA75EF" w:rsidRPr="00AC151C">
        <w:rPr>
          <w:sz w:val="22"/>
          <w:szCs w:val="22"/>
        </w:rPr>
        <w:t>final assembly manager for Kolbe double hung windows.</w:t>
      </w:r>
      <w:r w:rsidR="00602F13" w:rsidRPr="00AC151C">
        <w:rPr>
          <w:sz w:val="22"/>
          <w:szCs w:val="22"/>
        </w:rPr>
        <w:t xml:space="preserve"> During his time in manufacturing, he</w:t>
      </w:r>
      <w:r w:rsidR="000A10B8">
        <w:rPr>
          <w:sz w:val="22"/>
          <w:szCs w:val="22"/>
        </w:rPr>
        <w:t xml:space="preserve"> worked closely </w:t>
      </w:r>
      <w:r w:rsidR="00602F13" w:rsidRPr="00AC151C">
        <w:rPr>
          <w:sz w:val="22"/>
          <w:szCs w:val="22"/>
        </w:rPr>
        <w:t>with salespeople</w:t>
      </w:r>
      <w:r w:rsidR="000A10B8">
        <w:rPr>
          <w:sz w:val="22"/>
          <w:szCs w:val="22"/>
        </w:rPr>
        <w:t xml:space="preserve"> and </w:t>
      </w:r>
      <w:r w:rsidR="00602F13" w:rsidRPr="00AC151C">
        <w:rPr>
          <w:sz w:val="22"/>
          <w:szCs w:val="22"/>
        </w:rPr>
        <w:t>field service technicians</w:t>
      </w:r>
      <w:r w:rsidR="000A10B8">
        <w:rPr>
          <w:sz w:val="22"/>
          <w:szCs w:val="22"/>
        </w:rPr>
        <w:t>,</w:t>
      </w:r>
      <w:r w:rsidR="00602F13" w:rsidRPr="00AC151C">
        <w:rPr>
          <w:sz w:val="22"/>
          <w:szCs w:val="22"/>
        </w:rPr>
        <w:t xml:space="preserve"> and </w:t>
      </w:r>
      <w:r w:rsidR="000A10B8">
        <w:rPr>
          <w:sz w:val="22"/>
          <w:szCs w:val="22"/>
        </w:rPr>
        <w:t xml:space="preserve">on projects with </w:t>
      </w:r>
      <w:r w:rsidR="00602F13" w:rsidRPr="00AC151C">
        <w:rPr>
          <w:sz w:val="22"/>
          <w:szCs w:val="22"/>
        </w:rPr>
        <w:t>customers.</w:t>
      </w:r>
    </w:p>
    <w:p w14:paraId="2968AF04" w14:textId="77777777" w:rsidR="00602F13" w:rsidRPr="00AC151C" w:rsidRDefault="00602F13" w:rsidP="00BD7A9A">
      <w:pPr>
        <w:ind w:right="540"/>
        <w:contextualSpacing/>
        <w:rPr>
          <w:sz w:val="22"/>
          <w:szCs w:val="22"/>
        </w:rPr>
      </w:pPr>
    </w:p>
    <w:p w14:paraId="14481B91" w14:textId="69515079" w:rsidR="00602F13" w:rsidRPr="00CD606C" w:rsidRDefault="00602F13" w:rsidP="00BD7A9A">
      <w:pPr>
        <w:ind w:right="540"/>
        <w:contextualSpacing/>
        <w:rPr>
          <w:sz w:val="22"/>
          <w:szCs w:val="22"/>
        </w:rPr>
      </w:pPr>
      <w:r w:rsidRPr="00AC151C">
        <w:rPr>
          <w:sz w:val="22"/>
          <w:szCs w:val="22"/>
        </w:rPr>
        <w:t>“His experience in manufacturing management has equipped him with a unique perspective that will enhance our customer support op</w:t>
      </w:r>
      <w:r w:rsidRPr="00CD606C">
        <w:rPr>
          <w:sz w:val="22"/>
          <w:szCs w:val="22"/>
        </w:rPr>
        <w:t xml:space="preserve">erations and the overall customer experience,” said </w:t>
      </w:r>
      <w:r w:rsidR="00AC151C" w:rsidRPr="00CD606C">
        <w:rPr>
          <w:sz w:val="22"/>
          <w:szCs w:val="22"/>
        </w:rPr>
        <w:t>Kujawa</w:t>
      </w:r>
      <w:r w:rsidRPr="00CD606C">
        <w:rPr>
          <w:sz w:val="22"/>
          <w:szCs w:val="22"/>
        </w:rPr>
        <w:t>. “His hands-on approach has aided our continuous improvement efforts and helped build stronger relationships with our customers.”</w:t>
      </w:r>
    </w:p>
    <w:p w14:paraId="08821C23" w14:textId="77777777" w:rsidR="00602F13" w:rsidRPr="00CD606C" w:rsidRDefault="00602F13" w:rsidP="00BD7A9A">
      <w:pPr>
        <w:pStyle w:val="Default"/>
        <w:ind w:right="540"/>
        <w:contextualSpacing/>
        <w:rPr>
          <w:rFonts w:ascii="Times New Roman" w:hAnsi="Times New Roman" w:cs="Times New Roman"/>
          <w:sz w:val="22"/>
          <w:szCs w:val="22"/>
        </w:rPr>
      </w:pPr>
    </w:p>
    <w:p w14:paraId="3F1BFB85" w14:textId="6F72FC19" w:rsidR="00CD606C" w:rsidRPr="00CD606C" w:rsidRDefault="00CD606C" w:rsidP="00BD7A9A">
      <w:pPr>
        <w:ind w:right="540"/>
        <w:contextualSpacing/>
        <w:rPr>
          <w:rFonts w:eastAsia="Times New Roman"/>
          <w:sz w:val="22"/>
          <w:szCs w:val="22"/>
          <w:lang w:eastAsia="en-US"/>
        </w:rPr>
      </w:pPr>
      <w:r w:rsidRPr="00CD606C">
        <w:rPr>
          <w:sz w:val="22"/>
          <w:szCs w:val="22"/>
        </w:rPr>
        <w:t>Before joining</w:t>
      </w:r>
      <w:r w:rsidR="00211EB0" w:rsidRPr="00CD606C">
        <w:rPr>
          <w:sz w:val="22"/>
          <w:szCs w:val="22"/>
        </w:rPr>
        <w:t xml:space="preserve"> Kolbe in 2019 as a manufacturing leadership trainee</w:t>
      </w:r>
      <w:r w:rsidRPr="00CD606C">
        <w:rPr>
          <w:sz w:val="22"/>
          <w:szCs w:val="22"/>
        </w:rPr>
        <w:t>, Czernicki s</w:t>
      </w:r>
      <w:r w:rsidR="00BA75EF" w:rsidRPr="00CD606C">
        <w:rPr>
          <w:sz w:val="22"/>
          <w:szCs w:val="22"/>
        </w:rPr>
        <w:t>erved in the U</w:t>
      </w:r>
      <w:r w:rsidR="00602F13" w:rsidRPr="00CD606C">
        <w:rPr>
          <w:sz w:val="22"/>
          <w:szCs w:val="22"/>
        </w:rPr>
        <w:t>.S.</w:t>
      </w:r>
      <w:r w:rsidR="00BA75EF" w:rsidRPr="00CD606C">
        <w:rPr>
          <w:sz w:val="22"/>
          <w:szCs w:val="22"/>
        </w:rPr>
        <w:t xml:space="preserve"> Navy</w:t>
      </w:r>
      <w:r w:rsidR="00211EB0" w:rsidRPr="00CD606C">
        <w:rPr>
          <w:sz w:val="22"/>
          <w:szCs w:val="22"/>
        </w:rPr>
        <w:t xml:space="preserve"> as a logistics specialist</w:t>
      </w:r>
      <w:r w:rsidRPr="00CD606C">
        <w:rPr>
          <w:sz w:val="22"/>
          <w:szCs w:val="22"/>
        </w:rPr>
        <w:t xml:space="preserve"> and earned a medal of achievement</w:t>
      </w:r>
      <w:r w:rsidR="00BA75EF" w:rsidRPr="00CD606C">
        <w:rPr>
          <w:sz w:val="22"/>
          <w:szCs w:val="22"/>
        </w:rPr>
        <w:t xml:space="preserve">. He also </w:t>
      </w:r>
      <w:r w:rsidRPr="00CD606C">
        <w:rPr>
          <w:sz w:val="22"/>
          <w:szCs w:val="22"/>
        </w:rPr>
        <w:t xml:space="preserve">was a </w:t>
      </w:r>
      <w:r w:rsidRPr="00CD606C">
        <w:rPr>
          <w:rFonts w:eastAsia="Times New Roman"/>
          <w:sz w:val="22"/>
          <w:szCs w:val="22"/>
          <w:lang w:eastAsia="en-US"/>
        </w:rPr>
        <w:t xml:space="preserve">Beta Gamma Sigma International Business Honor Society Member and </w:t>
      </w:r>
      <w:r w:rsidR="00211EB0" w:rsidRPr="00CD606C">
        <w:rPr>
          <w:sz w:val="22"/>
          <w:szCs w:val="22"/>
        </w:rPr>
        <w:t xml:space="preserve">studied logistics, materials and supply chain management, graduating from </w:t>
      </w:r>
      <w:r w:rsidR="00BA75EF" w:rsidRPr="00CD606C">
        <w:rPr>
          <w:sz w:val="22"/>
          <w:szCs w:val="22"/>
        </w:rPr>
        <w:t>the University of Wisconsin</w:t>
      </w:r>
      <w:r w:rsidR="00602F13" w:rsidRPr="00CD606C">
        <w:rPr>
          <w:sz w:val="22"/>
          <w:szCs w:val="22"/>
        </w:rPr>
        <w:t>-</w:t>
      </w:r>
      <w:r w:rsidR="00BA75EF" w:rsidRPr="00CD606C">
        <w:rPr>
          <w:sz w:val="22"/>
          <w:szCs w:val="22"/>
        </w:rPr>
        <w:t>Milwaukee</w:t>
      </w:r>
      <w:r w:rsidR="00602F13" w:rsidRPr="00CD606C">
        <w:rPr>
          <w:sz w:val="22"/>
          <w:szCs w:val="22"/>
        </w:rPr>
        <w:t>.</w:t>
      </w:r>
      <w:r w:rsidRPr="00CD606C">
        <w:rPr>
          <w:sz w:val="22"/>
          <w:szCs w:val="22"/>
        </w:rPr>
        <w:t xml:space="preserve"> His previous experience includes working with other Wisconsin-based manufacturing and distribution companies.</w:t>
      </w:r>
    </w:p>
    <w:p w14:paraId="2F7169F7" w14:textId="77777777" w:rsidR="00AD21CA" w:rsidRPr="00AC151C" w:rsidRDefault="00AD21CA" w:rsidP="00BD7A9A">
      <w:pPr>
        <w:ind w:right="540"/>
        <w:contextualSpacing/>
        <w:rPr>
          <w:sz w:val="22"/>
          <w:szCs w:val="22"/>
        </w:rPr>
      </w:pPr>
    </w:p>
    <w:p w14:paraId="61C961D1" w14:textId="7B277284" w:rsidR="009D718C" w:rsidRPr="00AD21CA" w:rsidRDefault="00B307C3" w:rsidP="00BD7A9A">
      <w:pPr>
        <w:ind w:right="540"/>
        <w:contextualSpacing/>
        <w:rPr>
          <w:sz w:val="22"/>
          <w:szCs w:val="22"/>
        </w:rPr>
      </w:pPr>
      <w:r w:rsidRPr="00AC151C">
        <w:rPr>
          <w:sz w:val="22"/>
          <w:szCs w:val="22"/>
        </w:rPr>
        <w:t>To learn</w:t>
      </w:r>
      <w:r w:rsidRPr="00AD21CA">
        <w:rPr>
          <w:sz w:val="22"/>
          <w:szCs w:val="22"/>
        </w:rPr>
        <w:t xml:space="preserve"> more about Kolbe Windows &amp; Doors and connect with the sales team, visit </w:t>
      </w:r>
      <w:hyperlink r:id="rId8" w:history="1">
        <w:r w:rsidRPr="00AD21CA">
          <w:rPr>
            <w:rStyle w:val="Hyperlink"/>
            <w:sz w:val="22"/>
            <w:szCs w:val="22"/>
          </w:rPr>
          <w:t>www.kolbewindows.com</w:t>
        </w:r>
      </w:hyperlink>
      <w:r w:rsidRPr="00AD21CA">
        <w:rPr>
          <w:sz w:val="22"/>
          <w:szCs w:val="22"/>
        </w:rPr>
        <w:t>.</w:t>
      </w:r>
    </w:p>
    <w:p w14:paraId="7E05AA24" w14:textId="77777777" w:rsidR="00201DF9" w:rsidRPr="00AD21CA" w:rsidRDefault="00201DF9" w:rsidP="00BD7A9A">
      <w:pPr>
        <w:ind w:right="540"/>
        <w:contextualSpacing/>
        <w:rPr>
          <w:color w:val="000000"/>
        </w:rPr>
      </w:pPr>
    </w:p>
    <w:p w14:paraId="3A5D1500" w14:textId="5F5E048F" w:rsidR="00201DF9" w:rsidRPr="00876635" w:rsidRDefault="00201DF9" w:rsidP="00BD7A9A">
      <w:pPr>
        <w:ind w:right="540"/>
        <w:contextualSpacing/>
        <w:rPr>
          <w:i/>
          <w:iCs/>
          <w:color w:val="000000" w:themeColor="text1"/>
        </w:rPr>
      </w:pPr>
      <w:r w:rsidRPr="00AD21CA">
        <w:rPr>
          <w:i/>
          <w:iCs/>
          <w:color w:val="000000" w:themeColor="text1"/>
        </w:rPr>
        <w:t>What began in 1946 as a</w:t>
      </w:r>
      <w:r w:rsidR="00627F2A" w:rsidRPr="00AD21CA">
        <w:rPr>
          <w:i/>
          <w:iCs/>
          <w:color w:val="000000" w:themeColor="text1"/>
        </w:rPr>
        <w:t xml:space="preserve"> </w:t>
      </w:r>
      <w:hyperlink r:id="rId9" w:history="1">
        <w:r w:rsidRPr="00AD21CA">
          <w:rPr>
            <w:rStyle w:val="Hyperlink"/>
            <w:i/>
            <w:iCs/>
            <w:color w:val="000000" w:themeColor="text1"/>
          </w:rPr>
          <w:t>two-brother team</w:t>
        </w:r>
      </w:hyperlink>
      <w:r w:rsidR="00A870EF" w:rsidRPr="00AD21CA">
        <w:rPr>
          <w:i/>
          <w:iCs/>
          <w:color w:val="000000" w:themeColor="text1"/>
        </w:rPr>
        <w:t xml:space="preserve"> </w:t>
      </w:r>
      <w:r w:rsidRPr="00AD21CA">
        <w:rPr>
          <w:i/>
          <w:iCs/>
          <w:color w:val="000000" w:themeColor="text1"/>
        </w:rPr>
        <w:t>has grown into an internationally respected manufacturing company. Kolbe Windows &amp; Doors is one of the nation’s leading manufacturers of</w:t>
      </w:r>
      <w:r w:rsidR="00627F2A" w:rsidRPr="00AD21CA">
        <w:rPr>
          <w:i/>
          <w:iCs/>
          <w:color w:val="000000" w:themeColor="text1"/>
        </w:rPr>
        <w:t xml:space="preserve"> </w:t>
      </w:r>
      <w:hyperlink r:id="rId10" w:history="1">
        <w:r w:rsidRPr="00AD21CA">
          <w:rPr>
            <w:rStyle w:val="Hyperlink"/>
            <w:i/>
            <w:iCs/>
            <w:color w:val="000000" w:themeColor="text1"/>
          </w:rPr>
          <w:t>windows and doors</w:t>
        </w:r>
      </w:hyperlink>
      <w:r w:rsidR="00627F2A" w:rsidRPr="00AD21CA">
        <w:rPr>
          <w:i/>
          <w:iCs/>
          <w:color w:val="000000" w:themeColor="text1"/>
        </w:rPr>
        <w:t xml:space="preserve"> </w:t>
      </w:r>
      <w:r w:rsidRPr="00AD21CA">
        <w:rPr>
          <w:i/>
          <w:iCs/>
          <w:color w:val="000000" w:themeColor="text1"/>
        </w:rPr>
        <w:t>for residential and</w:t>
      </w:r>
      <w:r w:rsidR="00627F2A" w:rsidRPr="00AD21CA">
        <w:rPr>
          <w:i/>
          <w:iCs/>
          <w:color w:val="000000" w:themeColor="text1"/>
        </w:rPr>
        <w:t xml:space="preserve"> </w:t>
      </w:r>
      <w:hyperlink r:id="rId11" w:history="1">
        <w:r w:rsidRPr="00AD21CA">
          <w:rPr>
            <w:rStyle w:val="Hyperlink"/>
            <w:i/>
            <w:iCs/>
            <w:color w:val="000000" w:themeColor="text1"/>
          </w:rPr>
          <w:t>commercial</w:t>
        </w:r>
      </w:hyperlink>
      <w:r w:rsidR="00627F2A" w:rsidRPr="00AD21CA">
        <w:rPr>
          <w:i/>
          <w:iCs/>
          <w:color w:val="000000" w:themeColor="text1"/>
        </w:rPr>
        <w:t xml:space="preserve"> </w:t>
      </w:r>
      <w:r w:rsidRPr="00AD21CA">
        <w:rPr>
          <w:i/>
          <w:iCs/>
          <w:color w:val="000000" w:themeColor="text1"/>
        </w:rPr>
        <w:t xml:space="preserve">markets. After 75 years, </w:t>
      </w:r>
      <w:r w:rsidRPr="00876635">
        <w:rPr>
          <w:i/>
          <w:iCs/>
          <w:color w:val="000000" w:themeColor="text1"/>
        </w:rPr>
        <w:t>Kolbe products are best known for superior quality, custom</w:t>
      </w:r>
      <w:r w:rsidR="00627F2A">
        <w:rPr>
          <w:i/>
          <w:iCs/>
          <w:color w:val="000000" w:themeColor="text1"/>
        </w:rPr>
        <w:t xml:space="preserve"> </w:t>
      </w:r>
      <w:hyperlink r:id="rId12" w:history="1">
        <w:r w:rsidRPr="00876635">
          <w:rPr>
            <w:rStyle w:val="Hyperlink"/>
            <w:i/>
            <w:iCs/>
            <w:color w:val="000000" w:themeColor="text1"/>
          </w:rPr>
          <w:t>craftsmanship</w:t>
        </w:r>
      </w:hyperlink>
      <w:r w:rsidRPr="00876635">
        <w:rPr>
          <w:i/>
          <w:iCs/>
          <w:color w:val="000000" w:themeColor="text1"/>
        </w:rPr>
        <w:t>,</w:t>
      </w:r>
      <w:r w:rsidR="00876B8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attention to detail, as well as innovative and unique designs.</w:t>
      </w:r>
    </w:p>
    <w:p w14:paraId="1FFB6676" w14:textId="77777777" w:rsidR="00201DF9" w:rsidRPr="00876635" w:rsidRDefault="00201DF9" w:rsidP="00BD7A9A">
      <w:pPr>
        <w:ind w:right="540"/>
        <w:contextualSpacing/>
        <w:rPr>
          <w:i/>
          <w:iCs/>
          <w:color w:val="000000"/>
        </w:rPr>
      </w:pPr>
    </w:p>
    <w:p w14:paraId="57EDDFA0" w14:textId="471530A4" w:rsidR="00E40467" w:rsidRPr="003A3B30" w:rsidRDefault="00201DF9" w:rsidP="00BD7A9A">
      <w:pPr>
        <w:ind w:right="540"/>
        <w:contextualSpacing/>
        <w:jc w:val="center"/>
        <w:rPr>
          <w:color w:val="000000" w:themeColor="text1"/>
        </w:rPr>
      </w:pPr>
      <w:r w:rsidRPr="00876635">
        <w:rPr>
          <w:i/>
          <w:color w:val="000000"/>
        </w:rPr>
        <w:t>###</w:t>
      </w:r>
    </w:p>
    <w:sectPr w:rsidR="00E40467" w:rsidRPr="003A3B30" w:rsidSect="00E264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4A82D" w14:textId="77777777" w:rsidR="00EF6A91" w:rsidRDefault="00EF6A91" w:rsidP="000047EE">
      <w:r>
        <w:separator/>
      </w:r>
    </w:p>
  </w:endnote>
  <w:endnote w:type="continuationSeparator" w:id="0">
    <w:p w14:paraId="44EC2935" w14:textId="77777777" w:rsidR="00EF6A91" w:rsidRDefault="00EF6A91" w:rsidP="0000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AB3F" w14:textId="77777777" w:rsidR="000047EE" w:rsidRDefault="00004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508D" w14:textId="77777777" w:rsidR="000047EE" w:rsidRDefault="000047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657F9" w14:textId="77777777" w:rsidR="000047EE" w:rsidRDefault="00004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9EA3E" w14:textId="77777777" w:rsidR="00EF6A91" w:rsidRDefault="00EF6A91" w:rsidP="000047EE">
      <w:r>
        <w:separator/>
      </w:r>
    </w:p>
  </w:footnote>
  <w:footnote w:type="continuationSeparator" w:id="0">
    <w:p w14:paraId="4CCB09A7" w14:textId="77777777" w:rsidR="00EF6A91" w:rsidRDefault="00EF6A91" w:rsidP="0000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AD82A" w14:textId="77777777" w:rsidR="000047EE" w:rsidRDefault="00004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F585A" w14:textId="77777777" w:rsidR="000047EE" w:rsidRDefault="000047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2653A" w14:textId="77777777" w:rsidR="000047EE" w:rsidRDefault="00004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7F60"/>
    <w:multiLevelType w:val="multilevel"/>
    <w:tmpl w:val="A98E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46D80"/>
    <w:multiLevelType w:val="hybridMultilevel"/>
    <w:tmpl w:val="285C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567A8"/>
    <w:multiLevelType w:val="hybridMultilevel"/>
    <w:tmpl w:val="E5B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03196">
    <w:abstractNumId w:val="1"/>
  </w:num>
  <w:num w:numId="2" w16cid:durableId="1924222812">
    <w:abstractNumId w:val="2"/>
  </w:num>
  <w:num w:numId="3" w16cid:durableId="34363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67"/>
    <w:rsid w:val="00000410"/>
    <w:rsid w:val="00000654"/>
    <w:rsid w:val="000047EE"/>
    <w:rsid w:val="00034439"/>
    <w:rsid w:val="000655E5"/>
    <w:rsid w:val="000A10B8"/>
    <w:rsid w:val="001068AA"/>
    <w:rsid w:val="0011041D"/>
    <w:rsid w:val="00116AAC"/>
    <w:rsid w:val="0012021B"/>
    <w:rsid w:val="00131AC3"/>
    <w:rsid w:val="00132437"/>
    <w:rsid w:val="001434B8"/>
    <w:rsid w:val="0015041D"/>
    <w:rsid w:val="00154BC2"/>
    <w:rsid w:val="00185ACD"/>
    <w:rsid w:val="001A4560"/>
    <w:rsid w:val="001D0799"/>
    <w:rsid w:val="00201DF9"/>
    <w:rsid w:val="00211EB0"/>
    <w:rsid w:val="00222957"/>
    <w:rsid w:val="00237912"/>
    <w:rsid w:val="002509F0"/>
    <w:rsid w:val="002644FC"/>
    <w:rsid w:val="0028160B"/>
    <w:rsid w:val="0028217F"/>
    <w:rsid w:val="00282651"/>
    <w:rsid w:val="002A6070"/>
    <w:rsid w:val="002D04A3"/>
    <w:rsid w:val="002E233D"/>
    <w:rsid w:val="002F0D6A"/>
    <w:rsid w:val="00307DBC"/>
    <w:rsid w:val="00313A60"/>
    <w:rsid w:val="00315913"/>
    <w:rsid w:val="00334F84"/>
    <w:rsid w:val="00341296"/>
    <w:rsid w:val="003A3B30"/>
    <w:rsid w:val="003B47CB"/>
    <w:rsid w:val="003C749E"/>
    <w:rsid w:val="00407302"/>
    <w:rsid w:val="00456E46"/>
    <w:rsid w:val="00493B5E"/>
    <w:rsid w:val="004A3D6D"/>
    <w:rsid w:val="00507848"/>
    <w:rsid w:val="00514F91"/>
    <w:rsid w:val="00515A9A"/>
    <w:rsid w:val="005D2E58"/>
    <w:rsid w:val="005E64E8"/>
    <w:rsid w:val="0060080C"/>
    <w:rsid w:val="00602F13"/>
    <w:rsid w:val="00605B3A"/>
    <w:rsid w:val="00627F2A"/>
    <w:rsid w:val="00632793"/>
    <w:rsid w:val="006344D2"/>
    <w:rsid w:val="00642E3A"/>
    <w:rsid w:val="006503E6"/>
    <w:rsid w:val="00673DB3"/>
    <w:rsid w:val="006A0A07"/>
    <w:rsid w:val="006A6473"/>
    <w:rsid w:val="006B3F75"/>
    <w:rsid w:val="006C44FC"/>
    <w:rsid w:val="006C4793"/>
    <w:rsid w:val="006D0550"/>
    <w:rsid w:val="0070103F"/>
    <w:rsid w:val="007174D2"/>
    <w:rsid w:val="007453F0"/>
    <w:rsid w:val="00757045"/>
    <w:rsid w:val="00782A30"/>
    <w:rsid w:val="007845AC"/>
    <w:rsid w:val="007A06C8"/>
    <w:rsid w:val="007B6C9E"/>
    <w:rsid w:val="007E6B6A"/>
    <w:rsid w:val="00806FC2"/>
    <w:rsid w:val="008329A5"/>
    <w:rsid w:val="00840E95"/>
    <w:rsid w:val="00845ABC"/>
    <w:rsid w:val="008504CD"/>
    <w:rsid w:val="00876B86"/>
    <w:rsid w:val="00883564"/>
    <w:rsid w:val="008A5A7E"/>
    <w:rsid w:val="008B4AF3"/>
    <w:rsid w:val="008D7BE0"/>
    <w:rsid w:val="008F2938"/>
    <w:rsid w:val="008F58B4"/>
    <w:rsid w:val="0094397A"/>
    <w:rsid w:val="009878DA"/>
    <w:rsid w:val="009979BE"/>
    <w:rsid w:val="009D1E41"/>
    <w:rsid w:val="009D718C"/>
    <w:rsid w:val="009E08A2"/>
    <w:rsid w:val="00A21D65"/>
    <w:rsid w:val="00A36879"/>
    <w:rsid w:val="00A47974"/>
    <w:rsid w:val="00A601CA"/>
    <w:rsid w:val="00A7066B"/>
    <w:rsid w:val="00A8218B"/>
    <w:rsid w:val="00A870EF"/>
    <w:rsid w:val="00A87538"/>
    <w:rsid w:val="00AC151C"/>
    <w:rsid w:val="00AD21CA"/>
    <w:rsid w:val="00AE37A4"/>
    <w:rsid w:val="00B0037C"/>
    <w:rsid w:val="00B30595"/>
    <w:rsid w:val="00B307C3"/>
    <w:rsid w:val="00B40CFB"/>
    <w:rsid w:val="00B44675"/>
    <w:rsid w:val="00B6250C"/>
    <w:rsid w:val="00B65173"/>
    <w:rsid w:val="00B76894"/>
    <w:rsid w:val="00B93188"/>
    <w:rsid w:val="00BA75EF"/>
    <w:rsid w:val="00BB10EB"/>
    <w:rsid w:val="00BC4C5C"/>
    <w:rsid w:val="00BD07BD"/>
    <w:rsid w:val="00BD38B1"/>
    <w:rsid w:val="00BD7A9A"/>
    <w:rsid w:val="00C2091A"/>
    <w:rsid w:val="00C20E12"/>
    <w:rsid w:val="00C3770B"/>
    <w:rsid w:val="00C62443"/>
    <w:rsid w:val="00C7242E"/>
    <w:rsid w:val="00C74D04"/>
    <w:rsid w:val="00CB4AAF"/>
    <w:rsid w:val="00CD334F"/>
    <w:rsid w:val="00CD606C"/>
    <w:rsid w:val="00CE12DB"/>
    <w:rsid w:val="00D0673C"/>
    <w:rsid w:val="00D06746"/>
    <w:rsid w:val="00D14101"/>
    <w:rsid w:val="00D202BD"/>
    <w:rsid w:val="00D26EF8"/>
    <w:rsid w:val="00D41940"/>
    <w:rsid w:val="00D57573"/>
    <w:rsid w:val="00D861E6"/>
    <w:rsid w:val="00DB1373"/>
    <w:rsid w:val="00DB334F"/>
    <w:rsid w:val="00DD3315"/>
    <w:rsid w:val="00DD5C1C"/>
    <w:rsid w:val="00DE1CAF"/>
    <w:rsid w:val="00DE5EF4"/>
    <w:rsid w:val="00DF11F9"/>
    <w:rsid w:val="00DF7515"/>
    <w:rsid w:val="00E221EF"/>
    <w:rsid w:val="00E26496"/>
    <w:rsid w:val="00E40467"/>
    <w:rsid w:val="00E4377A"/>
    <w:rsid w:val="00E5218D"/>
    <w:rsid w:val="00E55D88"/>
    <w:rsid w:val="00E61CF4"/>
    <w:rsid w:val="00E82CC3"/>
    <w:rsid w:val="00E9549A"/>
    <w:rsid w:val="00EA0A6B"/>
    <w:rsid w:val="00EE731C"/>
    <w:rsid w:val="00EF259D"/>
    <w:rsid w:val="00EF6A91"/>
    <w:rsid w:val="00F407F1"/>
    <w:rsid w:val="00F675DB"/>
    <w:rsid w:val="00FB6125"/>
    <w:rsid w:val="00FE1283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9BBA"/>
  <w15:chartTrackingRefBased/>
  <w15:docId w15:val="{4ADF50A9-7730-9843-8870-CE35410A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67"/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E40467"/>
    <w:pPr>
      <w:ind w:left="720"/>
      <w:contextualSpacing/>
    </w:pPr>
  </w:style>
  <w:style w:type="character" w:styleId="Hyperlink">
    <w:name w:val="Hyperlink"/>
    <w:uiPriority w:val="99"/>
    <w:unhideWhenUsed/>
    <w:rsid w:val="00E404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DF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45ABC"/>
  </w:style>
  <w:style w:type="character" w:styleId="FollowedHyperlink">
    <w:name w:val="FollowedHyperlink"/>
    <w:basedOn w:val="DefaultParagraphFont"/>
    <w:uiPriority w:val="99"/>
    <w:semiHidden/>
    <w:unhideWhenUsed/>
    <w:rsid w:val="00307D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E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04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7E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627F2A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BA75EF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ewindow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kolbewindows.com/solutions/craftsmanshi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lbewindows.com/solutions/commercial-building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olbewindows.com/product-lin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olbewindows.com/our-sto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Joanis</dc:creator>
  <cp:keywords/>
  <dc:description/>
  <cp:lastModifiedBy>Heather West</cp:lastModifiedBy>
  <cp:revision>8</cp:revision>
  <cp:lastPrinted>2022-11-09T16:10:00Z</cp:lastPrinted>
  <dcterms:created xsi:type="dcterms:W3CDTF">2024-08-14T14:53:00Z</dcterms:created>
  <dcterms:modified xsi:type="dcterms:W3CDTF">2024-08-15T18:59:00Z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8b232b-a7b3-4e53-b87b-d7201d789c15_Enabled">
    <vt:lpwstr>true</vt:lpwstr>
  </property>
  <property fmtid="{D5CDD505-2E9C-101B-9397-08002B2CF9AE}" pid="3" name="MSIP_Label_3e8b232b-a7b3-4e53-b87b-d7201d789c15_SetDate">
    <vt:lpwstr>2022-09-23T20:28:51Z</vt:lpwstr>
  </property>
  <property fmtid="{D5CDD505-2E9C-101B-9397-08002B2CF9AE}" pid="4" name="MSIP_Label_3e8b232b-a7b3-4e53-b87b-d7201d789c15_Method">
    <vt:lpwstr>Standard</vt:lpwstr>
  </property>
  <property fmtid="{D5CDD505-2E9C-101B-9397-08002B2CF9AE}" pid="5" name="MSIP_Label_3e8b232b-a7b3-4e53-b87b-d7201d789c15_Name">
    <vt:lpwstr>defa4170-0d19-0005-0004-bc88714345d2</vt:lpwstr>
  </property>
  <property fmtid="{D5CDD505-2E9C-101B-9397-08002B2CF9AE}" pid="6" name="MSIP_Label_3e8b232b-a7b3-4e53-b87b-d7201d789c15_SiteId">
    <vt:lpwstr>451c870a-7eb0-406c-994a-2adce1747e0b</vt:lpwstr>
  </property>
  <property fmtid="{D5CDD505-2E9C-101B-9397-08002B2CF9AE}" pid="7" name="MSIP_Label_3e8b232b-a7b3-4e53-b87b-d7201d789c15_ActionId">
    <vt:lpwstr>a856e61c-6736-4034-a3ed-94251f7c1311</vt:lpwstr>
  </property>
  <property fmtid="{D5CDD505-2E9C-101B-9397-08002B2CF9AE}" pid="8" name="MSIP_Label_3e8b232b-a7b3-4e53-b87b-d7201d789c15_ContentBits">
    <vt:lpwstr>0</vt:lpwstr>
  </property>
</Properties>
</file>