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F6FB" w14:textId="7565DE93" w:rsidR="00A83905" w:rsidRPr="003B5EBC" w:rsidRDefault="00A83905" w:rsidP="00121164">
      <w:pPr>
        <w:ind w:right="458"/>
        <w:contextualSpacing/>
        <w:rPr>
          <w:rFonts w:ascii="Arial" w:hAnsi="Arial" w:cs="Arial"/>
          <w:i/>
          <w:sz w:val="18"/>
          <w:szCs w:val="18"/>
        </w:rPr>
      </w:pPr>
      <w:r w:rsidRPr="003B5EBC">
        <w:rPr>
          <w:rFonts w:ascii="Arial" w:hAnsi="Arial" w:cs="Arial"/>
          <w:i/>
          <w:sz w:val="18"/>
          <w:szCs w:val="18"/>
        </w:rPr>
        <w:t>Media</w:t>
      </w:r>
      <w:r w:rsidR="003236BE" w:rsidRPr="003B5EBC">
        <w:rPr>
          <w:rFonts w:ascii="Arial" w:hAnsi="Arial" w:cs="Arial"/>
          <w:i/>
          <w:sz w:val="18"/>
          <w:szCs w:val="18"/>
        </w:rPr>
        <w:t xml:space="preserve"> </w:t>
      </w:r>
      <w:r w:rsidRPr="003B5EBC">
        <w:rPr>
          <w:rFonts w:ascii="Arial" w:hAnsi="Arial" w:cs="Arial"/>
          <w:i/>
          <w:sz w:val="18"/>
          <w:szCs w:val="18"/>
        </w:rPr>
        <w:t>contact:</w:t>
      </w:r>
      <w:r w:rsidR="003236BE" w:rsidRPr="003B5EBC">
        <w:rPr>
          <w:rFonts w:ascii="Arial" w:hAnsi="Arial" w:cs="Arial"/>
          <w:i/>
          <w:sz w:val="18"/>
          <w:szCs w:val="18"/>
        </w:rPr>
        <w:t xml:space="preserve"> </w:t>
      </w:r>
      <w:r w:rsidRPr="003B5EBC">
        <w:rPr>
          <w:rFonts w:ascii="Arial" w:hAnsi="Arial" w:cs="Arial"/>
          <w:i/>
          <w:sz w:val="18"/>
          <w:szCs w:val="18"/>
        </w:rPr>
        <w:t>Heather</w:t>
      </w:r>
      <w:r w:rsidR="003236BE" w:rsidRPr="003B5EBC">
        <w:rPr>
          <w:rFonts w:ascii="Arial" w:hAnsi="Arial" w:cs="Arial"/>
          <w:i/>
          <w:sz w:val="18"/>
          <w:szCs w:val="18"/>
        </w:rPr>
        <w:t xml:space="preserve"> </w:t>
      </w:r>
      <w:r w:rsidRPr="003B5EBC">
        <w:rPr>
          <w:rFonts w:ascii="Arial" w:hAnsi="Arial" w:cs="Arial"/>
          <w:i/>
          <w:sz w:val="18"/>
          <w:szCs w:val="18"/>
        </w:rPr>
        <w:t>West,</w:t>
      </w:r>
      <w:r w:rsidR="003236BE" w:rsidRPr="003B5EBC">
        <w:rPr>
          <w:rFonts w:ascii="Arial" w:hAnsi="Arial" w:cs="Arial"/>
          <w:i/>
          <w:sz w:val="18"/>
          <w:szCs w:val="18"/>
        </w:rPr>
        <w:t xml:space="preserve"> </w:t>
      </w:r>
      <w:r w:rsidRPr="003B5EBC">
        <w:rPr>
          <w:rFonts w:ascii="Arial" w:hAnsi="Arial" w:cs="Arial"/>
          <w:i/>
          <w:sz w:val="18"/>
          <w:szCs w:val="18"/>
        </w:rPr>
        <w:t>612-724-8760,</w:t>
      </w:r>
      <w:r w:rsidR="003236BE" w:rsidRPr="003B5EBC">
        <w:rPr>
          <w:rFonts w:ascii="Arial" w:hAnsi="Arial" w:cs="Arial"/>
          <w:i/>
          <w:sz w:val="18"/>
          <w:szCs w:val="18"/>
        </w:rPr>
        <w:t xml:space="preserve"> </w:t>
      </w:r>
      <w:r w:rsidRPr="003B5EBC">
        <w:rPr>
          <w:rFonts w:ascii="Arial" w:hAnsi="Arial" w:cs="Arial"/>
          <w:i/>
          <w:sz w:val="18"/>
          <w:szCs w:val="18"/>
        </w:rPr>
        <w:t>heather@heatherwestpr.com</w:t>
      </w:r>
    </w:p>
    <w:p w14:paraId="0E26C750" w14:textId="77777777" w:rsidR="00A83905" w:rsidRPr="00D90056" w:rsidRDefault="00A83905" w:rsidP="00121164">
      <w:pPr>
        <w:pStyle w:val="Heading1"/>
        <w:spacing w:before="0"/>
        <w:ind w:right="458"/>
        <w:contextualSpacing/>
        <w:rPr>
          <w:rFonts w:ascii="Arial" w:hAnsi="Arial" w:cs="Arial"/>
          <w:sz w:val="22"/>
          <w:szCs w:val="22"/>
          <w:lang w:val="en-US"/>
        </w:rPr>
      </w:pPr>
    </w:p>
    <w:p w14:paraId="39618F8F" w14:textId="5FDC05AF" w:rsidR="00121164" w:rsidRDefault="00121164" w:rsidP="00072414">
      <w:pPr>
        <w:pStyle w:val="PlainText"/>
        <w:ind w:right="458"/>
        <w:contextualSpacing/>
        <w:jc w:val="center"/>
        <w:rPr>
          <w:rFonts w:eastAsiaTheme="minorHAnsi" w:cs="Arial"/>
          <w:b/>
          <w:bCs/>
          <w:color w:val="4472C4" w:themeColor="accent1"/>
          <w:sz w:val="30"/>
          <w:szCs w:val="30"/>
        </w:rPr>
      </w:pPr>
      <w:r>
        <w:rPr>
          <w:rFonts w:eastAsiaTheme="minorHAnsi" w:cs="Arial"/>
          <w:b/>
          <w:bCs/>
          <w:color w:val="4472C4" w:themeColor="accent1"/>
          <w:sz w:val="30"/>
          <w:szCs w:val="30"/>
        </w:rPr>
        <w:t>S</w:t>
      </w:r>
      <w:r w:rsidR="00072414">
        <w:rPr>
          <w:rFonts w:eastAsiaTheme="minorHAnsi" w:cs="Arial"/>
          <w:b/>
          <w:bCs/>
          <w:color w:val="4472C4" w:themeColor="accent1"/>
          <w:sz w:val="30"/>
          <w:szCs w:val="30"/>
        </w:rPr>
        <w:t xml:space="preserve">chool of Rock locations </w:t>
      </w:r>
      <w:r w:rsidR="00201CC7">
        <w:rPr>
          <w:rFonts w:eastAsiaTheme="minorHAnsi" w:cs="Arial"/>
          <w:b/>
          <w:bCs/>
          <w:color w:val="4472C4" w:themeColor="accent1"/>
          <w:sz w:val="30"/>
          <w:szCs w:val="30"/>
        </w:rPr>
        <w:t xml:space="preserve">feature </w:t>
      </w:r>
      <w:r w:rsidR="00D90056">
        <w:rPr>
          <w:rFonts w:eastAsiaTheme="minorHAnsi" w:cs="Arial"/>
          <w:b/>
          <w:bCs/>
          <w:color w:val="4472C4" w:themeColor="accent1"/>
          <w:sz w:val="30"/>
          <w:szCs w:val="30"/>
        </w:rPr>
        <w:t xml:space="preserve">Rockfon </w:t>
      </w:r>
      <w:r w:rsidR="00072414">
        <w:rPr>
          <w:rFonts w:eastAsiaTheme="minorHAnsi" w:cs="Arial"/>
          <w:b/>
          <w:bCs/>
          <w:color w:val="4472C4" w:themeColor="accent1"/>
          <w:sz w:val="30"/>
          <w:szCs w:val="30"/>
        </w:rPr>
        <w:t>Cinema Black acoustic ceiling panels with matching suspension grid systems</w:t>
      </w:r>
    </w:p>
    <w:p w14:paraId="4483B989" w14:textId="77777777" w:rsidR="00A83905" w:rsidRPr="003B5EBC" w:rsidRDefault="00A83905" w:rsidP="00121164">
      <w:pPr>
        <w:ind w:right="458"/>
        <w:contextualSpacing/>
        <w:rPr>
          <w:rFonts w:ascii="Arial" w:hAnsi="Arial" w:cs="Arial"/>
          <w:sz w:val="22"/>
          <w:szCs w:val="22"/>
        </w:rPr>
      </w:pPr>
    </w:p>
    <w:p w14:paraId="015DD983" w14:textId="5B0F9328" w:rsidR="00072414" w:rsidRPr="00072414" w:rsidRDefault="008E03DB" w:rsidP="00072414">
      <w:pPr>
        <w:pStyle w:val="PlainText"/>
        <w:ind w:right="458"/>
        <w:contextualSpacing/>
        <w:rPr>
          <w:rFonts w:cs="Arial"/>
          <w:szCs w:val="22"/>
        </w:rPr>
      </w:pPr>
      <w:r w:rsidRPr="003B5EBC">
        <w:rPr>
          <w:rFonts w:cs="Arial"/>
          <w:szCs w:val="22"/>
        </w:rPr>
        <w:t>Chicago</w:t>
      </w:r>
      <w:r w:rsidR="003236BE" w:rsidRPr="003B5EBC">
        <w:rPr>
          <w:rFonts w:cs="Arial"/>
          <w:szCs w:val="22"/>
        </w:rPr>
        <w:t xml:space="preserve"> </w:t>
      </w:r>
      <w:r w:rsidRPr="003B5EBC">
        <w:rPr>
          <w:rFonts w:cs="Arial"/>
          <w:szCs w:val="22"/>
        </w:rPr>
        <w:t>(</w:t>
      </w:r>
      <w:r w:rsidR="005548C1">
        <w:rPr>
          <w:rFonts w:cs="Arial"/>
          <w:szCs w:val="22"/>
        </w:rPr>
        <w:t>Sep</w:t>
      </w:r>
      <w:r w:rsidR="00943C35">
        <w:rPr>
          <w:rFonts w:cs="Arial"/>
          <w:szCs w:val="22"/>
        </w:rPr>
        <w:t>t</w:t>
      </w:r>
      <w:r w:rsidR="00F963AF">
        <w:rPr>
          <w:rFonts w:cs="Arial"/>
          <w:szCs w:val="22"/>
        </w:rPr>
        <w:t>.</w:t>
      </w:r>
      <w:r w:rsidR="00594321">
        <w:rPr>
          <w:rFonts w:cs="Arial"/>
          <w:szCs w:val="22"/>
        </w:rPr>
        <w:t xml:space="preserve"> </w:t>
      </w:r>
      <w:r w:rsidR="00E67273" w:rsidRPr="003B5EBC">
        <w:rPr>
          <w:rFonts w:cs="Arial"/>
          <w:szCs w:val="22"/>
        </w:rPr>
        <w:t>2024</w:t>
      </w:r>
      <w:r w:rsidRPr="003B5EBC">
        <w:rPr>
          <w:rFonts w:cs="Arial"/>
          <w:szCs w:val="22"/>
        </w:rPr>
        <w:t>)</w:t>
      </w:r>
      <w:r w:rsidR="003236BE" w:rsidRPr="003B5EBC">
        <w:rPr>
          <w:rFonts w:cs="Arial"/>
          <w:szCs w:val="22"/>
        </w:rPr>
        <w:t xml:space="preserve"> </w:t>
      </w:r>
      <w:r w:rsidR="006013E1" w:rsidRPr="003B5EBC">
        <w:rPr>
          <w:rFonts w:cs="Arial"/>
          <w:szCs w:val="22"/>
        </w:rPr>
        <w:t>–</w:t>
      </w:r>
      <w:r w:rsidR="003F0182" w:rsidRPr="003B5EBC">
        <w:rPr>
          <w:rFonts w:cs="Arial"/>
          <w:szCs w:val="22"/>
        </w:rPr>
        <w:t xml:space="preserve"> </w:t>
      </w:r>
      <w:r w:rsidR="00072414" w:rsidRPr="00072414">
        <w:rPr>
          <w:rFonts w:cs="Arial"/>
          <w:szCs w:val="22"/>
        </w:rPr>
        <w:t xml:space="preserve">In a supergroup-worthy combination, </w:t>
      </w:r>
      <w:hyperlink r:id="rId11" w:tgtFrame="_blank" w:history="1">
        <w:r w:rsidR="00072414" w:rsidRPr="00072414">
          <w:rPr>
            <w:rStyle w:val="Hyperlink"/>
            <w:rFonts w:cs="Arial"/>
            <w:szCs w:val="22"/>
          </w:rPr>
          <w:t>School of Rock</w:t>
        </w:r>
      </w:hyperlink>
      <w:r w:rsidR="00072414" w:rsidRPr="00072414">
        <w:rPr>
          <w:rFonts w:cs="Arial"/>
          <w:szCs w:val="22"/>
        </w:rPr>
        <w:t xml:space="preserve">, the largest and most revolutionary music education franchise in the world, now specifies </w:t>
      </w:r>
      <w:hyperlink r:id="rId12" w:history="1">
        <w:r w:rsidR="00072414" w:rsidRPr="00F606B8">
          <w:rPr>
            <w:rStyle w:val="Hyperlink"/>
            <w:rFonts w:cs="Arial"/>
            <w:szCs w:val="22"/>
          </w:rPr>
          <w:t>Rockfon</w:t>
        </w:r>
      </w:hyperlink>
      <w:r w:rsidR="00072414" w:rsidRPr="00072414">
        <w:rPr>
          <w:rFonts w:cs="Arial"/>
          <w:szCs w:val="22"/>
        </w:rPr>
        <w:t xml:space="preserve"> acoustic stone wool ceiling systems as the basis of design for its new North American franchise locations. Approximately 30 schools feature </w:t>
      </w:r>
      <w:r w:rsidR="00072414" w:rsidRPr="00F606B8">
        <w:rPr>
          <w:rFonts w:cs="Arial"/>
          <w:szCs w:val="22"/>
        </w:rPr>
        <w:t>Rockfon</w:t>
      </w:r>
      <w:r w:rsidR="00072414" w:rsidRPr="00F606B8">
        <w:rPr>
          <w:rFonts w:cs="Arial"/>
          <w:szCs w:val="22"/>
          <w:vertAlign w:val="superscript"/>
        </w:rPr>
        <w:t>®</w:t>
      </w:r>
      <w:r w:rsidR="00072414" w:rsidRPr="00F606B8">
        <w:rPr>
          <w:rFonts w:cs="Arial"/>
          <w:szCs w:val="22"/>
        </w:rPr>
        <w:t xml:space="preserve"> Cinema Black</w:t>
      </w:r>
      <w:r w:rsidR="00072414" w:rsidRPr="00F606B8">
        <w:rPr>
          <w:rFonts w:cs="Arial"/>
          <w:szCs w:val="22"/>
          <w:vertAlign w:val="superscript"/>
        </w:rPr>
        <w:t>™</w:t>
      </w:r>
      <w:r w:rsidR="00072414" w:rsidRPr="00072414">
        <w:rPr>
          <w:rFonts w:cs="Arial"/>
          <w:szCs w:val="22"/>
        </w:rPr>
        <w:t xml:space="preserve"> ceiling panels with finished-to-match </w:t>
      </w:r>
      <w:r w:rsidR="00072414" w:rsidRPr="00F606B8">
        <w:rPr>
          <w:rFonts w:cs="Arial"/>
          <w:szCs w:val="22"/>
        </w:rPr>
        <w:t>Rockfon</w:t>
      </w:r>
      <w:r w:rsidR="00072414" w:rsidRPr="00F606B8">
        <w:rPr>
          <w:rFonts w:cs="Arial"/>
          <w:szCs w:val="22"/>
          <w:vertAlign w:val="superscript"/>
        </w:rPr>
        <w:t>®</w:t>
      </w:r>
      <w:r w:rsidR="00072414" w:rsidRPr="00F606B8">
        <w:rPr>
          <w:rFonts w:cs="Arial"/>
          <w:szCs w:val="22"/>
        </w:rPr>
        <w:t xml:space="preserve"> Chicago Metallic</w:t>
      </w:r>
      <w:r w:rsidR="00072414" w:rsidRPr="00F606B8">
        <w:rPr>
          <w:rFonts w:cs="Arial"/>
          <w:szCs w:val="22"/>
          <w:vertAlign w:val="superscript"/>
        </w:rPr>
        <w:t>™</w:t>
      </w:r>
      <w:r w:rsidR="00072414" w:rsidRPr="00F606B8">
        <w:rPr>
          <w:rFonts w:cs="Arial"/>
          <w:szCs w:val="22"/>
        </w:rPr>
        <w:t xml:space="preserve"> ceiling suspension grid systems</w:t>
      </w:r>
      <w:r w:rsidR="00072414" w:rsidRPr="00072414">
        <w:rPr>
          <w:rFonts w:cs="Arial"/>
          <w:szCs w:val="22"/>
        </w:rPr>
        <w:t>.</w:t>
      </w:r>
    </w:p>
    <w:p w14:paraId="62ECDF78" w14:textId="77777777" w:rsidR="00D17AA2" w:rsidRDefault="00D17AA2" w:rsidP="00072414">
      <w:pPr>
        <w:pStyle w:val="PlainText"/>
        <w:ind w:right="458"/>
        <w:contextualSpacing/>
        <w:rPr>
          <w:rFonts w:cs="Arial"/>
          <w:szCs w:val="22"/>
        </w:rPr>
      </w:pPr>
    </w:p>
    <w:p w14:paraId="086E2653" w14:textId="390B0BC2" w:rsidR="00072414" w:rsidRDefault="00072414" w:rsidP="00072414">
      <w:pPr>
        <w:pStyle w:val="PlainText"/>
        <w:ind w:right="458"/>
        <w:contextualSpacing/>
        <w:rPr>
          <w:rFonts w:cs="Arial"/>
          <w:szCs w:val="22"/>
        </w:rPr>
      </w:pPr>
      <w:r w:rsidRPr="00072414">
        <w:rPr>
          <w:rFonts w:cs="Arial"/>
          <w:szCs w:val="22"/>
        </w:rPr>
        <w:t>Founded in 1998 as a single school in Philadelphia, School of Rock now has more than 375 locations in 16 different countries, including over 300 in North America. Unlike traditional music education approaches, aspiring student musicians attend weekly one-on-one lessons paired with group rehearsals and live performances, resulting in lasting musical proficiency. Every day, more than 65,000 people, ages three and up, participate in School of Rock workshops, camps, and performance programs.</w:t>
      </w:r>
    </w:p>
    <w:p w14:paraId="74FF783A" w14:textId="77777777" w:rsidR="00D17AA2" w:rsidRPr="00072414" w:rsidRDefault="00D17AA2" w:rsidP="00072414">
      <w:pPr>
        <w:pStyle w:val="PlainText"/>
        <w:ind w:right="458"/>
        <w:contextualSpacing/>
        <w:rPr>
          <w:rFonts w:cs="Arial"/>
          <w:szCs w:val="22"/>
        </w:rPr>
      </w:pPr>
    </w:p>
    <w:p w14:paraId="04C0E652" w14:textId="1FA4A722" w:rsidR="00072414" w:rsidRPr="00072414" w:rsidRDefault="00072414" w:rsidP="00072414">
      <w:pPr>
        <w:pStyle w:val="PlainText"/>
        <w:ind w:right="458"/>
        <w:contextualSpacing/>
        <w:rPr>
          <w:rFonts w:cs="Arial"/>
          <w:szCs w:val="22"/>
        </w:rPr>
      </w:pPr>
      <w:r w:rsidRPr="00072414">
        <w:rPr>
          <w:rFonts w:cs="Arial"/>
          <w:szCs w:val="22"/>
        </w:rPr>
        <w:t>School of Rock</w:t>
      </w:r>
      <w:r w:rsidR="00526304">
        <w:rPr>
          <w:rFonts w:cs="Arial"/>
          <w:szCs w:val="22"/>
        </w:rPr>
        <w:t>’</w:t>
      </w:r>
      <w:r w:rsidRPr="00072414">
        <w:rPr>
          <w:rFonts w:cs="Arial"/>
          <w:szCs w:val="22"/>
        </w:rPr>
        <w:t>s mission focuses on growing a passionate community dedicated to enriching lives through performance-based music education. Its leadership team offers franchising opportunities for those who share their commitment to helping shape the next generation of musicians while running a successful and profitable business.</w:t>
      </w:r>
    </w:p>
    <w:p w14:paraId="79C6EEA5" w14:textId="77777777" w:rsidR="00D17AA2" w:rsidRDefault="00D17AA2" w:rsidP="00D17AA2">
      <w:pPr>
        <w:pStyle w:val="PlainText"/>
        <w:contextualSpacing/>
        <w:rPr>
          <w:szCs w:val="22"/>
        </w:rPr>
      </w:pPr>
    </w:p>
    <w:p w14:paraId="53317E66" w14:textId="17B039A9" w:rsidR="00D17AA2" w:rsidRDefault="00D17AA2" w:rsidP="00D17AA2">
      <w:pPr>
        <w:pStyle w:val="PlainText"/>
        <w:ind w:right="458"/>
        <w:contextualSpacing/>
        <w:rPr>
          <w:szCs w:val="22"/>
        </w:rPr>
      </w:pPr>
      <w:r w:rsidRPr="00D17AA2">
        <w:rPr>
          <w:szCs w:val="22"/>
        </w:rPr>
        <w:t>Amplifying the company</w:t>
      </w:r>
      <w:r w:rsidR="00526304">
        <w:rPr>
          <w:szCs w:val="22"/>
        </w:rPr>
        <w:t>’</w:t>
      </w:r>
      <w:r w:rsidRPr="00D17AA2">
        <w:rPr>
          <w:szCs w:val="22"/>
        </w:rPr>
        <w:t>s success and brand to support new franchisees, School of Rock provides guidelines that include architectural and interior design plans. Each school usually ranges in size from 2,500 to 2,700 square feet.</w:t>
      </w:r>
    </w:p>
    <w:p w14:paraId="1326A337" w14:textId="77777777" w:rsidR="00D17AA2" w:rsidRPr="00D17AA2" w:rsidRDefault="00D17AA2" w:rsidP="00D17AA2">
      <w:pPr>
        <w:pStyle w:val="PlainText"/>
        <w:ind w:right="458"/>
        <w:contextualSpacing/>
        <w:rPr>
          <w:szCs w:val="22"/>
        </w:rPr>
      </w:pPr>
    </w:p>
    <w:p w14:paraId="2CCAE8BF" w14:textId="3EAF9262" w:rsidR="00D17AA2" w:rsidRDefault="00526304" w:rsidP="00D17AA2">
      <w:pPr>
        <w:pStyle w:val="PlainText"/>
        <w:ind w:right="458"/>
        <w:contextualSpacing/>
        <w:rPr>
          <w:szCs w:val="22"/>
        </w:rPr>
      </w:pPr>
      <w:r>
        <w:rPr>
          <w:szCs w:val="22"/>
        </w:rPr>
        <w:t>“</w:t>
      </w:r>
      <w:r w:rsidR="00D17AA2" w:rsidRPr="00D17AA2">
        <w:rPr>
          <w:szCs w:val="22"/>
        </w:rPr>
        <w:t>Over the past 25 years of operation, we</w:t>
      </w:r>
      <w:r>
        <w:rPr>
          <w:szCs w:val="22"/>
        </w:rPr>
        <w:t>’</w:t>
      </w:r>
      <w:r w:rsidR="00D17AA2" w:rsidRPr="00D17AA2">
        <w:rPr>
          <w:szCs w:val="22"/>
        </w:rPr>
        <w:t xml:space="preserve">ve had various iterations of design guidelines. We began revamping them to make sure our desired look, feel, and sound was </w:t>
      </w:r>
      <w:r>
        <w:rPr>
          <w:szCs w:val="22"/>
        </w:rPr>
        <w:t>‘</w:t>
      </w:r>
      <w:r w:rsidR="00D17AA2" w:rsidRPr="00D17AA2">
        <w:rPr>
          <w:szCs w:val="22"/>
        </w:rPr>
        <w:t>written into law,</w:t>
      </w:r>
      <w:r>
        <w:rPr>
          <w:szCs w:val="22"/>
        </w:rPr>
        <w:t>’”</w:t>
      </w:r>
      <w:r w:rsidR="00D17AA2" w:rsidRPr="00D17AA2">
        <w:rPr>
          <w:szCs w:val="22"/>
        </w:rPr>
        <w:t xml:space="preserve"> said Pamela Ross, CFE, Director of New School Openings for School of Rock</w:t>
      </w:r>
      <w:r>
        <w:rPr>
          <w:szCs w:val="22"/>
        </w:rPr>
        <w:t>’</w:t>
      </w:r>
      <w:r w:rsidR="00D17AA2" w:rsidRPr="00D17AA2">
        <w:rPr>
          <w:szCs w:val="22"/>
        </w:rPr>
        <w:t>s corporate franchise development.</w:t>
      </w:r>
    </w:p>
    <w:p w14:paraId="7237ED03" w14:textId="77777777" w:rsidR="00D17AA2" w:rsidRPr="00D17AA2" w:rsidRDefault="00D17AA2" w:rsidP="00D17AA2">
      <w:pPr>
        <w:pStyle w:val="PlainText"/>
        <w:ind w:right="458"/>
        <w:contextualSpacing/>
        <w:rPr>
          <w:szCs w:val="22"/>
        </w:rPr>
      </w:pPr>
    </w:p>
    <w:p w14:paraId="7F4FAB1E" w14:textId="3BB67FD5" w:rsidR="00D17AA2" w:rsidRPr="00D17AA2" w:rsidRDefault="00D17AA2" w:rsidP="00D17AA2">
      <w:pPr>
        <w:pStyle w:val="PlainText"/>
        <w:ind w:right="458"/>
        <w:contextualSpacing/>
        <w:rPr>
          <w:szCs w:val="22"/>
        </w:rPr>
      </w:pPr>
      <w:r w:rsidRPr="00D17AA2">
        <w:rPr>
          <w:szCs w:val="22"/>
        </w:rPr>
        <w:t xml:space="preserve">While updating the guidelines in 2022, Ross continued to support the new school openings. She remembers her introduction to Rockfon Cinema Black acoustic stone wool ceiling panels: </w:t>
      </w:r>
      <w:r w:rsidR="00526304">
        <w:rPr>
          <w:szCs w:val="22"/>
        </w:rPr>
        <w:t>“</w:t>
      </w:r>
      <w:r w:rsidRPr="00D17AA2">
        <w:rPr>
          <w:szCs w:val="22"/>
        </w:rPr>
        <w:t xml:space="preserve">A general contractor suggested the product on a build for a new school. We loved them. I immediately responded by saying, </w:t>
      </w:r>
      <w:r w:rsidR="00526304">
        <w:rPr>
          <w:szCs w:val="22"/>
        </w:rPr>
        <w:t>‘</w:t>
      </w:r>
      <w:r w:rsidRPr="00D17AA2">
        <w:rPr>
          <w:szCs w:val="22"/>
        </w:rPr>
        <w:t>What is this? I like these. Tell me more.</w:t>
      </w:r>
      <w:r w:rsidR="00526304">
        <w:rPr>
          <w:szCs w:val="22"/>
        </w:rPr>
        <w:t>’”</w:t>
      </w:r>
    </w:p>
    <w:p w14:paraId="69DA881F" w14:textId="77507E30" w:rsidR="00121164" w:rsidRPr="00121164" w:rsidRDefault="00121164" w:rsidP="00072414">
      <w:pPr>
        <w:pStyle w:val="PlainText"/>
        <w:ind w:right="458"/>
        <w:contextualSpacing/>
        <w:rPr>
          <w:rFonts w:cs="Arial"/>
          <w:szCs w:val="22"/>
        </w:rPr>
      </w:pPr>
    </w:p>
    <w:p w14:paraId="60E6E530" w14:textId="7732EE8A" w:rsidR="00D17AA2" w:rsidRPr="00D17AA2" w:rsidRDefault="00D17AA2" w:rsidP="00D17AA2">
      <w:pPr>
        <w:pStyle w:val="PlainText"/>
        <w:ind w:right="458"/>
        <w:contextualSpacing/>
        <w:rPr>
          <w:rFonts w:cs="Arial"/>
          <w:szCs w:val="22"/>
        </w:rPr>
      </w:pPr>
      <w:r w:rsidRPr="00D17AA2">
        <w:rPr>
          <w:rFonts w:cs="Arial"/>
          <w:szCs w:val="22"/>
        </w:rPr>
        <w:t>She contacted Rockfon for more information. In learning more, Ross found she liked both the look and the performance of Rockfon</w:t>
      </w:r>
      <w:r w:rsidR="00526304">
        <w:rPr>
          <w:rFonts w:cs="Arial"/>
          <w:szCs w:val="22"/>
        </w:rPr>
        <w:t>’</w:t>
      </w:r>
      <w:r w:rsidRPr="00D17AA2">
        <w:rPr>
          <w:rFonts w:cs="Arial"/>
          <w:szCs w:val="22"/>
        </w:rPr>
        <w:t>s products. The ceiling panel</w:t>
      </w:r>
      <w:r w:rsidR="00526304">
        <w:rPr>
          <w:rFonts w:cs="Arial"/>
          <w:szCs w:val="22"/>
        </w:rPr>
        <w:t>’</w:t>
      </w:r>
      <w:r w:rsidRPr="00D17AA2">
        <w:rPr>
          <w:rFonts w:cs="Arial"/>
          <w:szCs w:val="22"/>
        </w:rPr>
        <w:t>s high sound absorption was key. Rockfon Cinema Black can achieve a Noise Reduction Coefficient (NRC) up to 0.95.</w:t>
      </w:r>
    </w:p>
    <w:p w14:paraId="73EC67D4" w14:textId="77777777" w:rsidR="00D17AA2" w:rsidRDefault="00D17AA2" w:rsidP="00D17AA2">
      <w:pPr>
        <w:pStyle w:val="PlainText"/>
        <w:ind w:right="458"/>
        <w:contextualSpacing/>
        <w:rPr>
          <w:rFonts w:cs="Arial"/>
          <w:szCs w:val="22"/>
        </w:rPr>
      </w:pPr>
    </w:p>
    <w:p w14:paraId="14F35FB8" w14:textId="1EEAA22F" w:rsidR="00D17AA2" w:rsidRDefault="00D17AA2" w:rsidP="00D17AA2">
      <w:pPr>
        <w:pStyle w:val="PlainText"/>
        <w:ind w:right="458"/>
        <w:contextualSpacing/>
        <w:rPr>
          <w:rFonts w:cs="Arial"/>
          <w:szCs w:val="22"/>
        </w:rPr>
      </w:pPr>
      <w:r w:rsidRPr="00D17AA2">
        <w:rPr>
          <w:rFonts w:cs="Arial"/>
          <w:szCs w:val="22"/>
        </w:rPr>
        <w:t>As the conversation continued, Rockfon</w:t>
      </w:r>
      <w:r w:rsidR="00526304">
        <w:rPr>
          <w:rFonts w:cs="Arial"/>
          <w:szCs w:val="22"/>
        </w:rPr>
        <w:t>’</w:t>
      </w:r>
      <w:r w:rsidRPr="00D17AA2">
        <w:rPr>
          <w:rFonts w:cs="Arial"/>
          <w:szCs w:val="22"/>
        </w:rPr>
        <w:t>s team invited Ross and her colleagues to its facility in Chicago and toured some of School of Rock</w:t>
      </w:r>
      <w:r w:rsidR="00526304">
        <w:rPr>
          <w:rFonts w:cs="Arial"/>
          <w:szCs w:val="22"/>
        </w:rPr>
        <w:t>’</w:t>
      </w:r>
      <w:r w:rsidRPr="00D17AA2">
        <w:rPr>
          <w:rFonts w:cs="Arial"/>
          <w:szCs w:val="22"/>
        </w:rPr>
        <w:t>s Chicagoland spaces. Ross also had the opportunity to meet with Rockfon</w:t>
      </w:r>
      <w:r w:rsidR="00526304">
        <w:rPr>
          <w:rFonts w:cs="Arial"/>
          <w:szCs w:val="22"/>
        </w:rPr>
        <w:t>’</w:t>
      </w:r>
      <w:r w:rsidRPr="00D17AA2">
        <w:rPr>
          <w:rFonts w:cs="Arial"/>
          <w:szCs w:val="22"/>
        </w:rPr>
        <w:t xml:space="preserve">s acoustic specialist Gary Madaras, PhD. </w:t>
      </w:r>
      <w:r w:rsidR="00526304">
        <w:rPr>
          <w:rFonts w:cs="Arial"/>
          <w:szCs w:val="22"/>
        </w:rPr>
        <w:t>“</w:t>
      </w:r>
      <w:r w:rsidRPr="00D17AA2">
        <w:rPr>
          <w:rFonts w:cs="Arial"/>
          <w:szCs w:val="22"/>
        </w:rPr>
        <w:t>It was great to connect with an expert to reinforce and further refine some of our build practices. Gary</w:t>
      </w:r>
      <w:r w:rsidR="00526304">
        <w:rPr>
          <w:rFonts w:cs="Arial"/>
          <w:szCs w:val="22"/>
        </w:rPr>
        <w:t>’</w:t>
      </w:r>
      <w:r w:rsidRPr="00D17AA2">
        <w:rPr>
          <w:rFonts w:cs="Arial"/>
          <w:szCs w:val="22"/>
        </w:rPr>
        <w:t>s now one of my go-to contacts whenever I have an acoustical question,</w:t>
      </w:r>
      <w:r w:rsidR="00526304">
        <w:rPr>
          <w:rFonts w:cs="Arial"/>
          <w:szCs w:val="22"/>
        </w:rPr>
        <w:t>”</w:t>
      </w:r>
      <w:r w:rsidRPr="00D17AA2">
        <w:rPr>
          <w:rFonts w:cs="Arial"/>
          <w:szCs w:val="22"/>
        </w:rPr>
        <w:t xml:space="preserve"> said Ross. </w:t>
      </w:r>
      <w:r w:rsidR="00526304">
        <w:rPr>
          <w:rFonts w:cs="Arial"/>
          <w:szCs w:val="22"/>
        </w:rPr>
        <w:t>“</w:t>
      </w:r>
      <w:r w:rsidRPr="00D17AA2">
        <w:rPr>
          <w:rFonts w:cs="Arial"/>
          <w:szCs w:val="22"/>
        </w:rPr>
        <w:t>It</w:t>
      </w:r>
      <w:r w:rsidR="00526304">
        <w:rPr>
          <w:rFonts w:cs="Arial"/>
          <w:szCs w:val="22"/>
        </w:rPr>
        <w:t>’</w:t>
      </w:r>
      <w:r w:rsidRPr="00D17AA2">
        <w:rPr>
          <w:rFonts w:cs="Arial"/>
          <w:szCs w:val="22"/>
        </w:rPr>
        <w:t>s been easy to work with Rockfon and get a response. It</w:t>
      </w:r>
      <w:r w:rsidR="00526304">
        <w:rPr>
          <w:rFonts w:cs="Arial"/>
          <w:szCs w:val="22"/>
        </w:rPr>
        <w:t>’</w:t>
      </w:r>
      <w:r w:rsidRPr="00D17AA2">
        <w:rPr>
          <w:rFonts w:cs="Arial"/>
          <w:szCs w:val="22"/>
        </w:rPr>
        <w:t>s nice to have knowledgeable professionals to connect with since the subject matter is so specific.</w:t>
      </w:r>
      <w:r w:rsidR="00526304">
        <w:rPr>
          <w:rFonts w:cs="Arial"/>
          <w:szCs w:val="22"/>
        </w:rPr>
        <w:t>”</w:t>
      </w:r>
    </w:p>
    <w:p w14:paraId="61CBC85B" w14:textId="77777777" w:rsidR="00D17AA2" w:rsidRPr="00D17AA2" w:rsidRDefault="00D17AA2" w:rsidP="00D17AA2">
      <w:pPr>
        <w:pStyle w:val="PlainText"/>
        <w:ind w:right="458"/>
        <w:contextualSpacing/>
        <w:rPr>
          <w:rFonts w:cs="Arial"/>
          <w:szCs w:val="22"/>
        </w:rPr>
      </w:pPr>
    </w:p>
    <w:p w14:paraId="57ABE44B" w14:textId="45977D23" w:rsidR="00D17AA2" w:rsidRPr="00D17AA2" w:rsidRDefault="00D17AA2" w:rsidP="00D17AA2">
      <w:pPr>
        <w:pStyle w:val="PlainText"/>
        <w:ind w:right="458"/>
        <w:contextualSpacing/>
        <w:rPr>
          <w:rFonts w:cs="Arial"/>
          <w:szCs w:val="22"/>
        </w:rPr>
      </w:pPr>
      <w:r w:rsidRPr="00D17AA2">
        <w:rPr>
          <w:rFonts w:cs="Arial"/>
          <w:szCs w:val="22"/>
        </w:rPr>
        <w:t>Previously, the ceiling-specific requirements in School of Rock</w:t>
      </w:r>
      <w:r w:rsidR="00526304">
        <w:rPr>
          <w:rFonts w:cs="Arial"/>
          <w:szCs w:val="22"/>
        </w:rPr>
        <w:t>’</w:t>
      </w:r>
      <w:r w:rsidRPr="00D17AA2">
        <w:rPr>
          <w:rFonts w:cs="Arial"/>
          <w:szCs w:val="22"/>
        </w:rPr>
        <w:t xml:space="preserve">s design manual called for an NRC of 0.70 or more. After meeting with Rockfon, Ross updated it. </w:t>
      </w:r>
      <w:r w:rsidR="00526304">
        <w:rPr>
          <w:rFonts w:cs="Arial"/>
          <w:szCs w:val="22"/>
        </w:rPr>
        <w:t>“</w:t>
      </w:r>
      <w:r w:rsidRPr="00D17AA2">
        <w:rPr>
          <w:rFonts w:cs="Arial"/>
          <w:szCs w:val="22"/>
        </w:rPr>
        <w:t>Now, it has to be at least a 0.85 NRC. The high NRC greatly assists with the reflection throughout the school overall to tamp down the sound level,</w:t>
      </w:r>
      <w:r w:rsidR="00526304">
        <w:rPr>
          <w:rFonts w:cs="Arial"/>
          <w:szCs w:val="22"/>
        </w:rPr>
        <w:t>”</w:t>
      </w:r>
      <w:r w:rsidRPr="00D17AA2">
        <w:rPr>
          <w:rFonts w:cs="Arial"/>
          <w:szCs w:val="22"/>
        </w:rPr>
        <w:t xml:space="preserve"> explained Ross.</w:t>
      </w:r>
    </w:p>
    <w:p w14:paraId="7861F1E7" w14:textId="5D9E78BF" w:rsidR="00D17AA2" w:rsidRPr="00D17AA2" w:rsidRDefault="00526304" w:rsidP="00D17AA2">
      <w:pPr>
        <w:pStyle w:val="PlainText"/>
        <w:ind w:right="458"/>
        <w:contextualSpacing/>
        <w:rPr>
          <w:rFonts w:cs="Arial"/>
          <w:szCs w:val="22"/>
        </w:rPr>
      </w:pPr>
      <w:r>
        <w:rPr>
          <w:rFonts w:cs="Arial"/>
          <w:szCs w:val="22"/>
        </w:rPr>
        <w:lastRenderedPageBreak/>
        <w:t>“</w:t>
      </w:r>
      <w:r w:rsidR="00D17AA2" w:rsidRPr="00D17AA2">
        <w:rPr>
          <w:rFonts w:cs="Arial"/>
          <w:szCs w:val="22"/>
        </w:rPr>
        <w:t>Aesthetically, the black color and smooth texture contribute to the vibe of the schools. They</w:t>
      </w:r>
      <w:r>
        <w:rPr>
          <w:rFonts w:cs="Arial"/>
          <w:szCs w:val="22"/>
        </w:rPr>
        <w:t>’</w:t>
      </w:r>
      <w:r w:rsidR="00D17AA2" w:rsidRPr="00D17AA2">
        <w:rPr>
          <w:rFonts w:cs="Arial"/>
          <w:szCs w:val="22"/>
        </w:rPr>
        <w:t>re used throughout the space – in the lobby, student lounges, hallways, and one-on-one lesson rooms,</w:t>
      </w:r>
      <w:r>
        <w:rPr>
          <w:rFonts w:cs="Arial"/>
          <w:szCs w:val="22"/>
        </w:rPr>
        <w:t>”</w:t>
      </w:r>
      <w:r w:rsidR="00D17AA2" w:rsidRPr="00D17AA2">
        <w:rPr>
          <w:rFonts w:cs="Arial"/>
          <w:szCs w:val="22"/>
        </w:rPr>
        <w:t xml:space="preserve"> described Ross. </w:t>
      </w:r>
      <w:r>
        <w:rPr>
          <w:rFonts w:cs="Arial"/>
          <w:szCs w:val="22"/>
        </w:rPr>
        <w:t>“</w:t>
      </w:r>
      <w:r w:rsidR="00D17AA2" w:rsidRPr="00D17AA2">
        <w:rPr>
          <w:rFonts w:cs="Arial"/>
          <w:szCs w:val="22"/>
        </w:rPr>
        <w:t>The ceilings</w:t>
      </w:r>
      <w:r>
        <w:rPr>
          <w:rFonts w:cs="Arial"/>
          <w:szCs w:val="22"/>
        </w:rPr>
        <w:t>’</w:t>
      </w:r>
      <w:r w:rsidR="00D17AA2" w:rsidRPr="00D17AA2">
        <w:rPr>
          <w:rFonts w:cs="Arial"/>
          <w:szCs w:val="22"/>
        </w:rPr>
        <w:t xml:space="preserve"> black color draws the eye down into the room to create more of a performance atmosphere versus the white of a more sterile environment, such as an office or medical clinic.</w:t>
      </w:r>
      <w:r>
        <w:rPr>
          <w:rFonts w:cs="Arial"/>
          <w:szCs w:val="22"/>
        </w:rPr>
        <w:t>”</w:t>
      </w:r>
    </w:p>
    <w:p w14:paraId="33C4178A" w14:textId="77777777" w:rsidR="00D17AA2" w:rsidRDefault="00D17AA2" w:rsidP="00D17AA2">
      <w:pPr>
        <w:pStyle w:val="PlainText"/>
        <w:ind w:right="458"/>
        <w:contextualSpacing/>
        <w:rPr>
          <w:rFonts w:cs="Arial"/>
          <w:szCs w:val="22"/>
        </w:rPr>
      </w:pPr>
    </w:p>
    <w:p w14:paraId="608A10E5" w14:textId="4AC9C53D" w:rsidR="00D17AA2" w:rsidRPr="00D17AA2" w:rsidRDefault="00D17AA2" w:rsidP="00D17AA2">
      <w:pPr>
        <w:pStyle w:val="PlainText"/>
        <w:ind w:right="458"/>
        <w:contextualSpacing/>
        <w:rPr>
          <w:rFonts w:cs="Arial"/>
          <w:szCs w:val="22"/>
        </w:rPr>
      </w:pPr>
      <w:r w:rsidRPr="00D17AA2">
        <w:rPr>
          <w:rFonts w:cs="Arial"/>
          <w:szCs w:val="22"/>
        </w:rPr>
        <w:t>Rockfon ceiling panels</w:t>
      </w:r>
      <w:r w:rsidR="00526304">
        <w:rPr>
          <w:rFonts w:cs="Arial"/>
          <w:szCs w:val="22"/>
        </w:rPr>
        <w:t>’</w:t>
      </w:r>
      <w:r w:rsidRPr="00D17AA2">
        <w:rPr>
          <w:rFonts w:cs="Arial"/>
          <w:szCs w:val="22"/>
        </w:rPr>
        <w:t xml:space="preserve"> stone wool material is hydrophobic – meaning it does not absorb water and does not sag even at 100 percent relative humidity. Stone wool also naturally resists moisture, mold, and mildew, and gives no sustenance to microorganisms.</w:t>
      </w:r>
    </w:p>
    <w:p w14:paraId="56FF24F3" w14:textId="77777777" w:rsidR="00D17AA2" w:rsidRDefault="00D17AA2" w:rsidP="00D17AA2">
      <w:pPr>
        <w:pStyle w:val="PlainText"/>
        <w:ind w:right="458"/>
        <w:contextualSpacing/>
        <w:rPr>
          <w:rFonts w:cs="Arial"/>
          <w:szCs w:val="22"/>
        </w:rPr>
      </w:pPr>
    </w:p>
    <w:p w14:paraId="2BB70346" w14:textId="00C9C109" w:rsidR="00D17AA2" w:rsidRPr="00D17AA2" w:rsidRDefault="00D17AA2" w:rsidP="00D17AA2">
      <w:pPr>
        <w:pStyle w:val="PlainText"/>
        <w:ind w:right="458"/>
        <w:contextualSpacing/>
        <w:rPr>
          <w:rFonts w:cs="Arial"/>
          <w:szCs w:val="22"/>
        </w:rPr>
      </w:pPr>
      <w:r w:rsidRPr="00D17AA2">
        <w:rPr>
          <w:rFonts w:cs="Arial"/>
          <w:szCs w:val="22"/>
        </w:rPr>
        <w:t>Contributing to healthy indoor air quality, the low-VOC Rockfon Cinema Black ceiling panels have earned UL</w:t>
      </w:r>
      <w:r w:rsidRPr="00D17AA2">
        <w:rPr>
          <w:rFonts w:cs="Arial"/>
          <w:szCs w:val="22"/>
          <w:vertAlign w:val="superscript"/>
        </w:rPr>
        <w:t>®</w:t>
      </w:r>
      <w:r w:rsidRPr="00D17AA2">
        <w:rPr>
          <w:rFonts w:cs="Arial"/>
          <w:szCs w:val="22"/>
        </w:rPr>
        <w:t xml:space="preserve"> Environment GREENGUARD</w:t>
      </w:r>
      <w:r w:rsidRPr="00D17AA2">
        <w:rPr>
          <w:rFonts w:cs="Arial"/>
          <w:szCs w:val="22"/>
          <w:vertAlign w:val="superscript"/>
        </w:rPr>
        <w:t>®</w:t>
      </w:r>
      <w:r w:rsidRPr="00D17AA2">
        <w:rPr>
          <w:rFonts w:cs="Arial"/>
          <w:szCs w:val="22"/>
        </w:rPr>
        <w:t xml:space="preserve"> Gold certification for Office and Educational Environments. These products also are supported with a UL-certified Environmental Product Declaration and backed with a 30-year limited product warranty.</w:t>
      </w:r>
    </w:p>
    <w:p w14:paraId="7FA50E49" w14:textId="77777777" w:rsidR="00121164" w:rsidRDefault="00121164" w:rsidP="00121164">
      <w:pPr>
        <w:pStyle w:val="PlainText"/>
        <w:ind w:right="458"/>
        <w:contextualSpacing/>
        <w:rPr>
          <w:rFonts w:cs="Arial"/>
          <w:szCs w:val="22"/>
        </w:rPr>
      </w:pPr>
    </w:p>
    <w:p w14:paraId="161D1B6B" w14:textId="059BCC8D" w:rsidR="00D17AA2" w:rsidRPr="00D17AA2" w:rsidRDefault="00D17AA2" w:rsidP="00D17AA2">
      <w:pPr>
        <w:pStyle w:val="PlainText"/>
        <w:ind w:right="458"/>
        <w:contextualSpacing/>
        <w:rPr>
          <w:rFonts w:cs="Arial"/>
          <w:szCs w:val="22"/>
        </w:rPr>
      </w:pPr>
      <w:r w:rsidRPr="00D17AA2">
        <w:rPr>
          <w:rFonts w:cs="Arial"/>
          <w:szCs w:val="22"/>
        </w:rPr>
        <w:t>School of Rock</w:t>
      </w:r>
      <w:r w:rsidR="004B2AA8">
        <w:rPr>
          <w:rFonts w:cs="Arial"/>
          <w:szCs w:val="22"/>
        </w:rPr>
        <w:t>’</w:t>
      </w:r>
      <w:r w:rsidRPr="00D17AA2">
        <w:rPr>
          <w:rFonts w:cs="Arial"/>
          <w:szCs w:val="22"/>
        </w:rPr>
        <w:t>s updated design manual now recommends the use of Rockfon Cinema Black ceiling panels installed in Rockfon Chicago Metallic ceiling suspension grid finished to match the tiles. Rockfon</w:t>
      </w:r>
      <w:r w:rsidR="00526304">
        <w:rPr>
          <w:rFonts w:cs="Arial"/>
          <w:szCs w:val="22"/>
        </w:rPr>
        <w:t>’</w:t>
      </w:r>
      <w:r w:rsidRPr="00D17AA2">
        <w:rPr>
          <w:rFonts w:cs="Arial"/>
          <w:szCs w:val="22"/>
        </w:rPr>
        <w:t>s ceiling system offers continuity and consistency between franchise locations while adding dramatic visual effect and ensuring high performance.</w:t>
      </w:r>
    </w:p>
    <w:p w14:paraId="0FB0AE4A" w14:textId="77777777" w:rsidR="00D17AA2" w:rsidRDefault="00D17AA2" w:rsidP="00D17AA2">
      <w:pPr>
        <w:pStyle w:val="PlainText"/>
        <w:ind w:right="458"/>
        <w:contextualSpacing/>
        <w:rPr>
          <w:rFonts w:cs="Arial"/>
          <w:szCs w:val="22"/>
        </w:rPr>
      </w:pPr>
    </w:p>
    <w:p w14:paraId="75B19396" w14:textId="647AC0AB" w:rsidR="00D17AA2" w:rsidRPr="00D17AA2" w:rsidRDefault="00D17AA2" w:rsidP="00D17AA2">
      <w:pPr>
        <w:pStyle w:val="PlainText"/>
        <w:ind w:right="458"/>
        <w:contextualSpacing/>
        <w:rPr>
          <w:rFonts w:cs="Arial"/>
          <w:szCs w:val="22"/>
        </w:rPr>
      </w:pPr>
      <w:r w:rsidRPr="00D17AA2">
        <w:rPr>
          <w:rFonts w:cs="Arial"/>
          <w:szCs w:val="22"/>
        </w:rPr>
        <w:t>After completing approximately 30 schools with Rockfon</w:t>
      </w:r>
      <w:r w:rsidR="00526304">
        <w:rPr>
          <w:rFonts w:cs="Arial"/>
          <w:szCs w:val="22"/>
        </w:rPr>
        <w:t>’</w:t>
      </w:r>
      <w:r w:rsidRPr="00D17AA2">
        <w:rPr>
          <w:rFonts w:cs="Arial"/>
          <w:szCs w:val="22"/>
        </w:rPr>
        <w:t xml:space="preserve">s ceiling systems, Ross is complimentary of the relationship, saying, </w:t>
      </w:r>
      <w:r w:rsidR="00526304">
        <w:rPr>
          <w:rFonts w:cs="Arial"/>
          <w:szCs w:val="22"/>
        </w:rPr>
        <w:t>“</w:t>
      </w:r>
      <w:r w:rsidRPr="00D17AA2">
        <w:rPr>
          <w:rFonts w:cs="Arial"/>
          <w:szCs w:val="22"/>
        </w:rPr>
        <w:t>It</w:t>
      </w:r>
      <w:r w:rsidR="00526304">
        <w:rPr>
          <w:rFonts w:cs="Arial"/>
          <w:szCs w:val="22"/>
        </w:rPr>
        <w:t>’</w:t>
      </w:r>
      <w:r w:rsidRPr="00D17AA2">
        <w:rPr>
          <w:rFonts w:cs="Arial"/>
          <w:szCs w:val="22"/>
        </w:rPr>
        <w:t>s been a very easy partnership with Rockfon. The products are readily available. We are provided with distributors in each market. The franchisees have no complaints, and everyone seems happy.</w:t>
      </w:r>
      <w:r w:rsidR="00526304">
        <w:rPr>
          <w:rFonts w:cs="Arial"/>
          <w:szCs w:val="22"/>
        </w:rPr>
        <w:t>”</w:t>
      </w:r>
    </w:p>
    <w:p w14:paraId="30CB9F85" w14:textId="77777777" w:rsidR="00D17AA2" w:rsidRPr="00121164" w:rsidRDefault="00D17AA2" w:rsidP="00121164">
      <w:pPr>
        <w:pStyle w:val="PlainText"/>
        <w:ind w:right="458"/>
        <w:contextualSpacing/>
        <w:rPr>
          <w:rFonts w:cs="Arial"/>
          <w:szCs w:val="22"/>
        </w:rPr>
      </w:pPr>
    </w:p>
    <w:p w14:paraId="7A21FE7A" w14:textId="77777777" w:rsidR="00121164" w:rsidRPr="00121164" w:rsidRDefault="00121164" w:rsidP="00121164">
      <w:pPr>
        <w:pStyle w:val="PlainText"/>
        <w:ind w:right="458"/>
        <w:contextualSpacing/>
        <w:jc w:val="center"/>
        <w:rPr>
          <w:rFonts w:cs="Arial"/>
          <w:sz w:val="18"/>
          <w:szCs w:val="18"/>
        </w:rPr>
      </w:pPr>
      <w:r w:rsidRPr="00121164">
        <w:rPr>
          <w:rFonts w:cs="Arial"/>
          <w:sz w:val="18"/>
          <w:szCs w:val="18"/>
        </w:rPr>
        <w:t>**</w:t>
      </w:r>
    </w:p>
    <w:p w14:paraId="052C872F" w14:textId="77777777" w:rsidR="00121164" w:rsidRPr="00121164" w:rsidRDefault="00121164" w:rsidP="00121164">
      <w:pPr>
        <w:pStyle w:val="PlainText"/>
        <w:ind w:right="458"/>
        <w:contextualSpacing/>
        <w:rPr>
          <w:rFonts w:cs="Arial"/>
          <w:sz w:val="18"/>
          <w:szCs w:val="18"/>
        </w:rPr>
      </w:pPr>
    </w:p>
    <w:p w14:paraId="0811B8AD" w14:textId="3EBF4D40" w:rsidR="00121164" w:rsidRPr="00121164" w:rsidRDefault="00D17AA2" w:rsidP="00121164">
      <w:pPr>
        <w:pStyle w:val="PlainText"/>
        <w:ind w:right="458"/>
        <w:contextualSpacing/>
        <w:rPr>
          <w:rFonts w:cs="Arial"/>
          <w:b/>
          <w:bCs/>
          <w:i/>
          <w:iCs/>
          <w:sz w:val="18"/>
          <w:szCs w:val="18"/>
        </w:rPr>
      </w:pPr>
      <w:r>
        <w:rPr>
          <w:rFonts w:cs="Arial"/>
          <w:b/>
          <w:bCs/>
          <w:i/>
          <w:iCs/>
          <w:sz w:val="18"/>
          <w:szCs w:val="18"/>
        </w:rPr>
        <w:t>School of Rock, more than 30 locations across the U.S.</w:t>
      </w:r>
    </w:p>
    <w:p w14:paraId="2AE66A3D" w14:textId="01ABA4FD" w:rsidR="00121164" w:rsidRPr="00F606B8" w:rsidRDefault="00D17AA2" w:rsidP="00121164">
      <w:pPr>
        <w:pStyle w:val="PlainText"/>
        <w:numPr>
          <w:ilvl w:val="0"/>
          <w:numId w:val="73"/>
        </w:numPr>
        <w:ind w:right="458"/>
        <w:contextualSpacing/>
        <w:rPr>
          <w:rFonts w:cs="Arial"/>
          <w:sz w:val="18"/>
          <w:szCs w:val="18"/>
        </w:rPr>
      </w:pPr>
      <w:r w:rsidRPr="00F606B8">
        <w:rPr>
          <w:rFonts w:cs="Arial"/>
          <w:sz w:val="18"/>
          <w:szCs w:val="18"/>
        </w:rPr>
        <w:t>Architect: School of Rock</w:t>
      </w:r>
      <w:r w:rsidR="00F606B8">
        <w:rPr>
          <w:rFonts w:cs="Arial"/>
          <w:sz w:val="18"/>
          <w:szCs w:val="18"/>
        </w:rPr>
        <w:t>; Philadelphia</w:t>
      </w:r>
      <w:r w:rsidR="00F606B8" w:rsidRPr="00F606B8">
        <w:rPr>
          <w:rFonts w:cs="Arial"/>
          <w:sz w:val="18"/>
          <w:szCs w:val="18"/>
        </w:rPr>
        <w:t xml:space="preserve">; </w:t>
      </w:r>
      <w:hyperlink r:id="rId13" w:history="1">
        <w:r w:rsidR="00F606B8" w:rsidRPr="000E20ED">
          <w:rPr>
            <w:rStyle w:val="Hyperlink"/>
            <w:rFonts w:cs="Arial"/>
            <w:sz w:val="18"/>
            <w:szCs w:val="18"/>
          </w:rPr>
          <w:t>https://www.schoolofrock.com</w:t>
        </w:r>
      </w:hyperlink>
    </w:p>
    <w:p w14:paraId="66FD48B3" w14:textId="6B9C8379" w:rsidR="00201CC7" w:rsidRPr="00121164" w:rsidRDefault="00201CC7" w:rsidP="00121164">
      <w:pPr>
        <w:pStyle w:val="PlainText"/>
        <w:numPr>
          <w:ilvl w:val="0"/>
          <w:numId w:val="73"/>
        </w:numPr>
        <w:ind w:right="458"/>
        <w:contextualSpacing/>
        <w:rPr>
          <w:rFonts w:cs="Arial"/>
          <w:sz w:val="18"/>
          <w:szCs w:val="18"/>
        </w:rPr>
      </w:pPr>
      <w:r w:rsidRPr="00121164">
        <w:rPr>
          <w:rFonts w:cs="Arial"/>
          <w:sz w:val="18"/>
          <w:szCs w:val="18"/>
        </w:rPr>
        <w:t xml:space="preserve">Ceiling manufacturer: Rockfon; Chicago; </w:t>
      </w:r>
      <w:hyperlink r:id="rId14" w:history="1">
        <w:r w:rsidRPr="00121164">
          <w:rPr>
            <w:rStyle w:val="Hyperlink"/>
            <w:rFonts w:cs="Arial"/>
            <w:sz w:val="18"/>
            <w:szCs w:val="18"/>
          </w:rPr>
          <w:t>https://www.rockfon.com</w:t>
        </w:r>
      </w:hyperlink>
    </w:p>
    <w:p w14:paraId="7A144EE6" w14:textId="7700841A" w:rsidR="00121164" w:rsidRPr="00121164" w:rsidRDefault="00F606B8" w:rsidP="00121164">
      <w:pPr>
        <w:pStyle w:val="PlainText"/>
        <w:numPr>
          <w:ilvl w:val="0"/>
          <w:numId w:val="73"/>
        </w:numPr>
        <w:ind w:right="458"/>
        <w:contextualSpacing/>
        <w:rPr>
          <w:rFonts w:cs="Arial"/>
          <w:sz w:val="18"/>
          <w:szCs w:val="18"/>
        </w:rPr>
      </w:pPr>
      <w:r>
        <w:rPr>
          <w:rFonts w:cs="Arial"/>
          <w:sz w:val="18"/>
          <w:szCs w:val="18"/>
        </w:rPr>
        <w:t xml:space="preserve">Photographer: Larry </w:t>
      </w:r>
      <w:proofErr w:type="spellStart"/>
      <w:r>
        <w:rPr>
          <w:rFonts w:cs="Arial"/>
          <w:sz w:val="18"/>
          <w:szCs w:val="18"/>
        </w:rPr>
        <w:t>Wisowaty</w:t>
      </w:r>
      <w:proofErr w:type="spellEnd"/>
      <w:r>
        <w:rPr>
          <w:rFonts w:cs="Arial"/>
          <w:sz w:val="18"/>
          <w:szCs w:val="18"/>
        </w:rPr>
        <w:t>, School of Rock</w:t>
      </w:r>
    </w:p>
    <w:p w14:paraId="373EE1C0" w14:textId="77777777" w:rsidR="00201CC7" w:rsidRPr="00121164" w:rsidRDefault="00201CC7" w:rsidP="00121164">
      <w:pPr>
        <w:pStyle w:val="PlainText"/>
        <w:ind w:right="458"/>
        <w:contextualSpacing/>
        <w:rPr>
          <w:rFonts w:cs="Arial"/>
          <w:b/>
          <w:i/>
          <w:iCs/>
          <w:sz w:val="18"/>
          <w:szCs w:val="18"/>
        </w:rPr>
      </w:pPr>
    </w:p>
    <w:p w14:paraId="1DCBD549" w14:textId="07E92FCC" w:rsidR="00A83905" w:rsidRPr="003B5EBC" w:rsidRDefault="00A83905" w:rsidP="00121164">
      <w:pPr>
        <w:pStyle w:val="PlainText"/>
        <w:ind w:right="458"/>
        <w:contextualSpacing/>
        <w:rPr>
          <w:rFonts w:cs="Arial"/>
          <w:b/>
          <w:i/>
          <w:iCs/>
          <w:sz w:val="18"/>
          <w:szCs w:val="18"/>
        </w:rPr>
      </w:pPr>
      <w:r w:rsidRPr="003B5EBC">
        <w:rPr>
          <w:rFonts w:cs="Arial"/>
          <w:b/>
          <w:i/>
          <w:iCs/>
          <w:sz w:val="18"/>
          <w:szCs w:val="18"/>
        </w:rPr>
        <w:t>About</w:t>
      </w:r>
      <w:r w:rsidR="003236BE" w:rsidRPr="003B5EBC">
        <w:rPr>
          <w:rFonts w:cs="Arial"/>
          <w:b/>
          <w:i/>
          <w:iCs/>
          <w:sz w:val="18"/>
          <w:szCs w:val="18"/>
        </w:rPr>
        <w:t xml:space="preserve"> </w:t>
      </w:r>
      <w:r w:rsidRPr="003B5EBC">
        <w:rPr>
          <w:rFonts w:cs="Arial"/>
          <w:b/>
          <w:i/>
          <w:iCs/>
          <w:sz w:val="18"/>
          <w:szCs w:val="18"/>
        </w:rPr>
        <w:t>Rockfon</w:t>
      </w:r>
    </w:p>
    <w:p w14:paraId="2FC21A6D" w14:textId="03BD507A" w:rsidR="00A83905" w:rsidRPr="003B5EBC" w:rsidRDefault="00A83905" w:rsidP="00121164">
      <w:pPr>
        <w:ind w:right="458"/>
        <w:contextualSpacing/>
        <w:rPr>
          <w:rFonts w:ascii="Arial" w:hAnsi="Arial" w:cs="Arial"/>
          <w:i/>
          <w:iCs/>
          <w:sz w:val="18"/>
          <w:szCs w:val="18"/>
        </w:rPr>
      </w:pPr>
      <w:r w:rsidRPr="003B5EBC">
        <w:rPr>
          <w:rFonts w:ascii="Arial" w:hAnsi="Arial" w:cs="Arial"/>
          <w:i/>
          <w:iCs/>
          <w:sz w:val="18"/>
          <w:szCs w:val="18"/>
        </w:rPr>
        <w:t>Rockfon</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part</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offering</w:t>
      </w:r>
      <w:r w:rsidR="003236BE" w:rsidRPr="003B5EBC">
        <w:rPr>
          <w:rFonts w:ascii="Arial" w:hAnsi="Arial" w:cs="Arial"/>
          <w:i/>
          <w:iCs/>
          <w:sz w:val="18"/>
          <w:szCs w:val="18"/>
        </w:rPr>
        <w:t xml:space="preserve"> </w:t>
      </w:r>
      <w:r w:rsidRPr="003B5EBC">
        <w:rPr>
          <w:rFonts w:ascii="Arial" w:hAnsi="Arial" w:cs="Arial"/>
          <w:i/>
          <w:iCs/>
          <w:sz w:val="18"/>
          <w:szCs w:val="18"/>
        </w:rPr>
        <w:t>advanced</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wall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create</w:t>
      </w:r>
      <w:r w:rsidR="003236BE" w:rsidRPr="003B5EBC">
        <w:rPr>
          <w:rFonts w:ascii="Arial" w:hAnsi="Arial" w:cs="Arial"/>
          <w:i/>
          <w:iCs/>
          <w:sz w:val="18"/>
          <w:szCs w:val="18"/>
        </w:rPr>
        <w:t xml:space="preserve"> </w:t>
      </w:r>
      <w:r w:rsidRPr="003B5EBC">
        <w:rPr>
          <w:rFonts w:ascii="Arial" w:hAnsi="Arial" w:cs="Arial"/>
          <w:i/>
          <w:iCs/>
          <w:sz w:val="18"/>
          <w:szCs w:val="18"/>
        </w:rPr>
        <w:t>beautiful,</w:t>
      </w:r>
      <w:r w:rsidR="003236BE" w:rsidRPr="003B5EBC">
        <w:rPr>
          <w:rFonts w:ascii="Arial" w:hAnsi="Arial" w:cs="Arial"/>
          <w:i/>
          <w:iCs/>
          <w:sz w:val="18"/>
          <w:szCs w:val="18"/>
        </w:rPr>
        <w:t xml:space="preserve"> </w:t>
      </w:r>
      <w:r w:rsidRPr="003B5EBC">
        <w:rPr>
          <w:rFonts w:ascii="Arial" w:hAnsi="Arial" w:cs="Arial"/>
          <w:i/>
          <w:iCs/>
          <w:sz w:val="18"/>
          <w:szCs w:val="18"/>
        </w:rPr>
        <w:t>comfortable</w:t>
      </w:r>
      <w:r w:rsidR="003236BE" w:rsidRPr="003B5EBC">
        <w:rPr>
          <w:rFonts w:ascii="Arial" w:hAnsi="Arial" w:cs="Arial"/>
          <w:i/>
          <w:iCs/>
          <w:sz w:val="18"/>
          <w:szCs w:val="18"/>
        </w:rPr>
        <w:t xml:space="preserve"> </w:t>
      </w:r>
      <w:r w:rsidRPr="003B5EBC">
        <w:rPr>
          <w:rFonts w:ascii="Arial" w:hAnsi="Arial" w:cs="Arial"/>
          <w:i/>
          <w:iCs/>
          <w:sz w:val="18"/>
          <w:szCs w:val="18"/>
        </w:rPr>
        <w:t>spaces.</w:t>
      </w:r>
    </w:p>
    <w:p w14:paraId="447C9752" w14:textId="77777777" w:rsidR="00A83905" w:rsidRPr="003B5EBC" w:rsidRDefault="00A83905" w:rsidP="00121164">
      <w:pPr>
        <w:ind w:right="458"/>
        <w:contextualSpacing/>
        <w:rPr>
          <w:rFonts w:ascii="Arial" w:hAnsi="Arial" w:cs="Arial"/>
          <w:i/>
          <w:iCs/>
          <w:sz w:val="18"/>
          <w:szCs w:val="18"/>
        </w:rPr>
      </w:pPr>
    </w:p>
    <w:p w14:paraId="7AC608D1" w14:textId="778D87E7" w:rsidR="00A83905" w:rsidRPr="003B5EBC" w:rsidRDefault="00A83905" w:rsidP="00121164">
      <w:pPr>
        <w:ind w:right="458"/>
        <w:contextualSpacing/>
        <w:rPr>
          <w:rFonts w:ascii="Arial" w:hAnsi="Arial" w:cs="Arial"/>
          <w:i/>
          <w:iCs/>
          <w:sz w:val="18"/>
          <w:szCs w:val="18"/>
        </w:rPr>
      </w:pPr>
      <w:r w:rsidRPr="003B5EBC">
        <w:rPr>
          <w:rFonts w:ascii="Arial" w:hAnsi="Arial" w:cs="Arial"/>
          <w:i/>
          <w:iCs/>
          <w:sz w:val="18"/>
          <w:szCs w:val="18"/>
        </w:rPr>
        <w:t>At</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committed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enriching</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lives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everyone</w:t>
      </w:r>
      <w:r w:rsidR="003236BE" w:rsidRPr="003B5EBC">
        <w:rPr>
          <w:rFonts w:ascii="Arial" w:hAnsi="Arial" w:cs="Arial"/>
          <w:i/>
          <w:iCs/>
          <w:sz w:val="18"/>
          <w:szCs w:val="18"/>
        </w:rPr>
        <w:t xml:space="preserve"> </w:t>
      </w:r>
      <w:r w:rsidRPr="003B5EBC">
        <w:rPr>
          <w:rFonts w:ascii="Arial" w:hAnsi="Arial" w:cs="Arial"/>
          <w:i/>
          <w:iCs/>
          <w:sz w:val="18"/>
          <w:szCs w:val="18"/>
        </w:rPr>
        <w:t>who</w:t>
      </w:r>
      <w:r w:rsidR="003236BE" w:rsidRPr="003B5EBC">
        <w:rPr>
          <w:rFonts w:ascii="Arial" w:hAnsi="Arial" w:cs="Arial"/>
          <w:i/>
          <w:iCs/>
          <w:sz w:val="18"/>
          <w:szCs w:val="18"/>
        </w:rPr>
        <w:t xml:space="preserve"> </w:t>
      </w:r>
      <w:r w:rsidRPr="003B5EBC">
        <w:rPr>
          <w:rFonts w:ascii="Arial" w:hAnsi="Arial" w:cs="Arial"/>
          <w:i/>
          <w:iCs/>
          <w:sz w:val="18"/>
          <w:szCs w:val="18"/>
        </w:rPr>
        <w:t>experiences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product</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expertise</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perfectly</w:t>
      </w:r>
      <w:r w:rsidR="003236BE" w:rsidRPr="003B5EBC">
        <w:rPr>
          <w:rFonts w:ascii="Arial" w:hAnsi="Arial" w:cs="Arial"/>
          <w:i/>
          <w:iCs/>
          <w:sz w:val="18"/>
          <w:szCs w:val="18"/>
        </w:rPr>
        <w:t xml:space="preserve"> </w:t>
      </w:r>
      <w:r w:rsidRPr="003B5EBC">
        <w:rPr>
          <w:rFonts w:ascii="Arial" w:hAnsi="Arial" w:cs="Arial"/>
          <w:i/>
          <w:iCs/>
          <w:sz w:val="18"/>
          <w:szCs w:val="18"/>
        </w:rPr>
        <w:t>suited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tackle</w:t>
      </w:r>
      <w:r w:rsidR="003236BE" w:rsidRPr="003B5EBC">
        <w:rPr>
          <w:rFonts w:ascii="Arial" w:hAnsi="Arial" w:cs="Arial"/>
          <w:i/>
          <w:iCs/>
          <w:sz w:val="18"/>
          <w:szCs w:val="18"/>
        </w:rPr>
        <w:t xml:space="preserve"> </w:t>
      </w:r>
      <w:r w:rsidRPr="003B5EBC">
        <w:rPr>
          <w:rFonts w:ascii="Arial" w:hAnsi="Arial" w:cs="Arial"/>
          <w:i/>
          <w:iCs/>
          <w:sz w:val="18"/>
          <w:szCs w:val="18"/>
        </w:rPr>
        <w:t>many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today</w:t>
      </w:r>
      <w:r w:rsidR="00526304">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biggest</w:t>
      </w:r>
      <w:r w:rsidR="003236BE" w:rsidRPr="003B5EBC">
        <w:rPr>
          <w:rFonts w:ascii="Arial" w:hAnsi="Arial" w:cs="Arial"/>
          <w:i/>
          <w:iCs/>
          <w:sz w:val="18"/>
          <w:szCs w:val="18"/>
        </w:rPr>
        <w:t xml:space="preserve"> </w:t>
      </w:r>
      <w:r w:rsidRPr="003B5EBC">
        <w:rPr>
          <w:rFonts w:ascii="Arial" w:hAnsi="Arial" w:cs="Arial"/>
          <w:i/>
          <w:iCs/>
          <w:sz w:val="18"/>
          <w:szCs w:val="18"/>
        </w:rPr>
        <w:t>sustainability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development</w:t>
      </w:r>
      <w:r w:rsidR="003236BE" w:rsidRPr="003B5EBC">
        <w:rPr>
          <w:rFonts w:ascii="Arial" w:hAnsi="Arial" w:cs="Arial"/>
          <w:i/>
          <w:iCs/>
          <w:sz w:val="18"/>
          <w:szCs w:val="18"/>
        </w:rPr>
        <w:t xml:space="preserve"> </w:t>
      </w:r>
      <w:r w:rsidRPr="003B5EBC">
        <w:rPr>
          <w:rFonts w:ascii="Arial" w:hAnsi="Arial" w:cs="Arial"/>
          <w:i/>
          <w:iCs/>
          <w:sz w:val="18"/>
          <w:szCs w:val="18"/>
        </w:rPr>
        <w:t>challenges,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energy</w:t>
      </w:r>
      <w:r w:rsidR="003236BE" w:rsidRPr="003B5EBC">
        <w:rPr>
          <w:rFonts w:ascii="Arial" w:hAnsi="Arial" w:cs="Arial"/>
          <w:i/>
          <w:iCs/>
          <w:sz w:val="18"/>
          <w:szCs w:val="18"/>
        </w:rPr>
        <w:t xml:space="preserve"> </w:t>
      </w:r>
      <w:r w:rsidRPr="003B5EBC">
        <w:rPr>
          <w:rFonts w:ascii="Arial" w:hAnsi="Arial" w:cs="Arial"/>
          <w:i/>
          <w:iCs/>
          <w:sz w:val="18"/>
          <w:szCs w:val="18"/>
        </w:rPr>
        <w:t>consumption</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noise</w:t>
      </w:r>
      <w:r w:rsidR="003236BE" w:rsidRPr="003B5EBC">
        <w:rPr>
          <w:rFonts w:ascii="Arial" w:hAnsi="Arial" w:cs="Arial"/>
          <w:i/>
          <w:iCs/>
          <w:sz w:val="18"/>
          <w:szCs w:val="18"/>
        </w:rPr>
        <w:t xml:space="preserve"> </w:t>
      </w:r>
      <w:r w:rsidRPr="003B5EBC">
        <w:rPr>
          <w:rFonts w:ascii="Arial" w:hAnsi="Arial" w:cs="Arial"/>
          <w:i/>
          <w:iCs/>
          <w:sz w:val="18"/>
          <w:szCs w:val="18"/>
        </w:rPr>
        <w:t>pollution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fire</w:t>
      </w:r>
      <w:r w:rsidR="003236BE" w:rsidRPr="003B5EBC">
        <w:rPr>
          <w:rFonts w:ascii="Arial" w:hAnsi="Arial" w:cs="Arial"/>
          <w:i/>
          <w:iCs/>
          <w:sz w:val="18"/>
          <w:szCs w:val="18"/>
        </w:rPr>
        <w:t xml:space="preserve"> </w:t>
      </w:r>
      <w:r w:rsidRPr="003B5EBC">
        <w:rPr>
          <w:rFonts w:ascii="Arial" w:hAnsi="Arial" w:cs="Arial"/>
          <w:i/>
          <w:iCs/>
          <w:sz w:val="18"/>
          <w:szCs w:val="18"/>
        </w:rPr>
        <w:t>resilience,</w:t>
      </w:r>
      <w:r w:rsidR="003236BE" w:rsidRPr="003B5EBC">
        <w:rPr>
          <w:rFonts w:ascii="Arial" w:hAnsi="Arial" w:cs="Arial"/>
          <w:i/>
          <w:iCs/>
          <w:sz w:val="18"/>
          <w:szCs w:val="18"/>
        </w:rPr>
        <w:t xml:space="preserve"> </w:t>
      </w:r>
      <w:r w:rsidRPr="003B5EBC">
        <w:rPr>
          <w:rFonts w:ascii="Arial" w:hAnsi="Arial" w:cs="Arial"/>
          <w:i/>
          <w:iCs/>
          <w:sz w:val="18"/>
          <w:szCs w:val="18"/>
        </w:rPr>
        <w:t>water</w:t>
      </w:r>
      <w:r w:rsidR="003236BE" w:rsidRPr="003B5EBC">
        <w:rPr>
          <w:rFonts w:ascii="Arial" w:hAnsi="Arial" w:cs="Arial"/>
          <w:i/>
          <w:iCs/>
          <w:sz w:val="18"/>
          <w:szCs w:val="18"/>
        </w:rPr>
        <w:t xml:space="preserve"> </w:t>
      </w:r>
      <w:r w:rsidRPr="003B5EBC">
        <w:rPr>
          <w:rFonts w:ascii="Arial" w:hAnsi="Arial" w:cs="Arial"/>
          <w:i/>
          <w:iCs/>
          <w:sz w:val="18"/>
          <w:szCs w:val="18"/>
        </w:rPr>
        <w:t>scarcity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flooding.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range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products</w:t>
      </w:r>
      <w:r w:rsidR="003236BE" w:rsidRPr="003B5EBC">
        <w:rPr>
          <w:rFonts w:ascii="Arial" w:hAnsi="Arial" w:cs="Arial"/>
          <w:i/>
          <w:iCs/>
          <w:sz w:val="18"/>
          <w:szCs w:val="18"/>
        </w:rPr>
        <w:t xml:space="preserve"> </w:t>
      </w:r>
      <w:r w:rsidRPr="003B5EBC">
        <w:rPr>
          <w:rFonts w:ascii="Arial" w:hAnsi="Arial" w:cs="Arial"/>
          <w:i/>
          <w:iCs/>
          <w:sz w:val="18"/>
          <w:szCs w:val="18"/>
        </w:rPr>
        <w:t>reflects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diversity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526304">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needs,</w:t>
      </w:r>
      <w:r w:rsidR="003236BE" w:rsidRPr="003B5EBC">
        <w:rPr>
          <w:rFonts w:ascii="Arial" w:hAnsi="Arial" w:cs="Arial"/>
          <w:i/>
          <w:iCs/>
          <w:sz w:val="18"/>
          <w:szCs w:val="18"/>
        </w:rPr>
        <w:t xml:space="preserve"> </w:t>
      </w:r>
      <w:r w:rsidRPr="003B5EBC">
        <w:rPr>
          <w:rFonts w:ascii="Arial" w:hAnsi="Arial" w:cs="Arial"/>
          <w:i/>
          <w:iCs/>
          <w:sz w:val="18"/>
          <w:szCs w:val="18"/>
        </w:rPr>
        <w:t>while</w:t>
      </w:r>
      <w:r w:rsidR="003236BE" w:rsidRPr="003B5EBC">
        <w:rPr>
          <w:rFonts w:ascii="Arial" w:hAnsi="Arial" w:cs="Arial"/>
          <w:i/>
          <w:iCs/>
          <w:sz w:val="18"/>
          <w:szCs w:val="18"/>
        </w:rPr>
        <w:t xml:space="preserve"> </w:t>
      </w:r>
      <w:r w:rsidRPr="003B5EBC">
        <w:rPr>
          <w:rFonts w:ascii="Arial" w:hAnsi="Arial" w:cs="Arial"/>
          <w:i/>
          <w:iCs/>
          <w:sz w:val="18"/>
          <w:szCs w:val="18"/>
        </w:rPr>
        <w:t>supporting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stakeholders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reducing</w:t>
      </w:r>
      <w:r w:rsidR="003236BE" w:rsidRPr="003B5EBC">
        <w:rPr>
          <w:rFonts w:ascii="Arial" w:hAnsi="Arial" w:cs="Arial"/>
          <w:i/>
          <w:iCs/>
          <w:sz w:val="18"/>
          <w:szCs w:val="18"/>
        </w:rPr>
        <w:t xml:space="preserve"> </w:t>
      </w:r>
      <w:r w:rsidRPr="003B5EBC">
        <w:rPr>
          <w:rFonts w:ascii="Arial" w:hAnsi="Arial" w:cs="Arial"/>
          <w:i/>
          <w:iCs/>
          <w:sz w:val="18"/>
          <w:szCs w:val="18"/>
        </w:rPr>
        <w:t>their</w:t>
      </w:r>
      <w:r w:rsidR="003236BE" w:rsidRPr="003B5EBC">
        <w:rPr>
          <w:rFonts w:ascii="Arial" w:hAnsi="Arial" w:cs="Arial"/>
          <w:i/>
          <w:iCs/>
          <w:sz w:val="18"/>
          <w:szCs w:val="18"/>
        </w:rPr>
        <w:t xml:space="preserve"> </w:t>
      </w:r>
      <w:r w:rsidRPr="003B5EBC">
        <w:rPr>
          <w:rFonts w:ascii="Arial" w:hAnsi="Arial" w:cs="Arial"/>
          <w:i/>
          <w:iCs/>
          <w:sz w:val="18"/>
          <w:szCs w:val="18"/>
        </w:rPr>
        <w:t>own</w:t>
      </w:r>
      <w:r w:rsidR="003236BE" w:rsidRPr="003B5EBC">
        <w:rPr>
          <w:rFonts w:ascii="Arial" w:hAnsi="Arial" w:cs="Arial"/>
          <w:i/>
          <w:iCs/>
          <w:sz w:val="18"/>
          <w:szCs w:val="18"/>
        </w:rPr>
        <w:t xml:space="preserve"> </w:t>
      </w:r>
      <w:r w:rsidRPr="003B5EBC">
        <w:rPr>
          <w:rFonts w:ascii="Arial" w:hAnsi="Arial" w:cs="Arial"/>
          <w:i/>
          <w:iCs/>
          <w:sz w:val="18"/>
          <w:szCs w:val="18"/>
        </w:rPr>
        <w:t>carbon</w:t>
      </w:r>
      <w:r w:rsidR="003236BE" w:rsidRPr="003B5EBC">
        <w:rPr>
          <w:rFonts w:ascii="Arial" w:hAnsi="Arial" w:cs="Arial"/>
          <w:i/>
          <w:iCs/>
          <w:sz w:val="18"/>
          <w:szCs w:val="18"/>
        </w:rPr>
        <w:t xml:space="preserve"> </w:t>
      </w:r>
      <w:r w:rsidRPr="003B5EBC">
        <w:rPr>
          <w:rFonts w:ascii="Arial" w:hAnsi="Arial" w:cs="Arial"/>
          <w:i/>
          <w:iCs/>
          <w:sz w:val="18"/>
          <w:szCs w:val="18"/>
        </w:rPr>
        <w:t>footprint.</w:t>
      </w:r>
    </w:p>
    <w:p w14:paraId="1A4D2693" w14:textId="77777777" w:rsidR="00A83905" w:rsidRPr="003B5EBC" w:rsidRDefault="00A83905" w:rsidP="00121164">
      <w:pPr>
        <w:ind w:right="458"/>
        <w:contextualSpacing/>
        <w:rPr>
          <w:rFonts w:ascii="Arial" w:hAnsi="Arial" w:cs="Arial"/>
          <w:i/>
          <w:iCs/>
          <w:sz w:val="18"/>
          <w:szCs w:val="18"/>
        </w:rPr>
      </w:pPr>
    </w:p>
    <w:p w14:paraId="1CCD9791" w14:textId="5975C901" w:rsidR="00A83905" w:rsidRPr="003B5EBC" w:rsidRDefault="00A83905" w:rsidP="00121164">
      <w:pPr>
        <w:ind w:right="458"/>
        <w:contextualSpacing/>
        <w:rPr>
          <w:rFonts w:ascii="Arial" w:hAnsi="Arial" w:cs="Arial"/>
          <w:i/>
          <w:iCs/>
          <w:sz w:val="18"/>
          <w:szCs w:val="18"/>
        </w:rPr>
      </w:pP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a</w:t>
      </w:r>
      <w:r w:rsidR="003236BE" w:rsidRPr="003B5EBC">
        <w:rPr>
          <w:rFonts w:ascii="Arial" w:hAnsi="Arial" w:cs="Arial"/>
          <w:i/>
          <w:iCs/>
          <w:sz w:val="18"/>
          <w:szCs w:val="18"/>
        </w:rPr>
        <w:t xml:space="preserve"> </w:t>
      </w:r>
      <w:r w:rsidRPr="003B5EBC">
        <w:rPr>
          <w:rFonts w:ascii="Arial" w:hAnsi="Arial" w:cs="Arial"/>
          <w:i/>
          <w:iCs/>
          <w:sz w:val="18"/>
          <w:szCs w:val="18"/>
        </w:rPr>
        <w:t>versatile</w:t>
      </w:r>
      <w:r w:rsidR="003236BE" w:rsidRPr="003B5EBC">
        <w:rPr>
          <w:rFonts w:ascii="Arial" w:hAnsi="Arial" w:cs="Arial"/>
          <w:i/>
          <w:iCs/>
          <w:sz w:val="18"/>
          <w:szCs w:val="18"/>
        </w:rPr>
        <w:t xml:space="preserve"> </w:t>
      </w:r>
      <w:r w:rsidRPr="003B5EBC">
        <w:rPr>
          <w:rFonts w:ascii="Arial" w:hAnsi="Arial" w:cs="Arial"/>
          <w:i/>
          <w:iCs/>
          <w:sz w:val="18"/>
          <w:szCs w:val="18"/>
        </w:rPr>
        <w:t>material</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forms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basis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all</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businesses.</w:t>
      </w:r>
      <w:r w:rsidR="003236BE" w:rsidRPr="003B5EBC">
        <w:rPr>
          <w:rFonts w:ascii="Arial" w:hAnsi="Arial" w:cs="Arial"/>
          <w:i/>
          <w:iCs/>
          <w:sz w:val="18"/>
          <w:szCs w:val="18"/>
        </w:rPr>
        <w:t xml:space="preserve"> </w:t>
      </w:r>
      <w:r w:rsidRPr="003B5EBC">
        <w:rPr>
          <w:rFonts w:ascii="Arial" w:hAnsi="Arial" w:cs="Arial"/>
          <w:i/>
          <w:iCs/>
          <w:sz w:val="18"/>
          <w:szCs w:val="18"/>
        </w:rPr>
        <w:t>With</w:t>
      </w:r>
      <w:r w:rsidR="003236BE" w:rsidRPr="003B5EBC">
        <w:rPr>
          <w:rFonts w:ascii="Arial" w:hAnsi="Arial" w:cs="Arial"/>
          <w:i/>
          <w:iCs/>
          <w:sz w:val="18"/>
          <w:szCs w:val="18"/>
        </w:rPr>
        <w:t xml:space="preserve"> </w:t>
      </w:r>
      <w:r w:rsidRPr="003B5EBC">
        <w:rPr>
          <w:rFonts w:ascii="Arial" w:hAnsi="Arial" w:cs="Arial"/>
          <w:i/>
          <w:iCs/>
          <w:sz w:val="18"/>
          <w:szCs w:val="18"/>
        </w:rPr>
        <w:t>approximately</w:t>
      </w:r>
      <w:r w:rsidR="003236BE" w:rsidRPr="003B5EBC">
        <w:rPr>
          <w:rFonts w:ascii="Arial" w:hAnsi="Arial" w:cs="Arial"/>
          <w:i/>
          <w:iCs/>
          <w:sz w:val="18"/>
          <w:szCs w:val="18"/>
        </w:rPr>
        <w:t xml:space="preserve"> </w:t>
      </w:r>
      <w:r w:rsidRPr="003B5EBC">
        <w:rPr>
          <w:rFonts w:ascii="Arial" w:hAnsi="Arial" w:cs="Arial"/>
          <w:i/>
          <w:iCs/>
          <w:sz w:val="18"/>
          <w:szCs w:val="18"/>
        </w:rPr>
        <w:t>12,</w:t>
      </w:r>
      <w:r w:rsidR="001F4386" w:rsidRPr="003B5EBC">
        <w:rPr>
          <w:rFonts w:ascii="Arial" w:hAnsi="Arial" w:cs="Arial"/>
          <w:i/>
          <w:iCs/>
          <w:sz w:val="18"/>
          <w:szCs w:val="18"/>
        </w:rPr>
        <w:t>0</w:t>
      </w:r>
      <w:r w:rsidRPr="003B5EBC">
        <w:rPr>
          <w:rFonts w:ascii="Arial" w:hAnsi="Arial" w:cs="Arial"/>
          <w:i/>
          <w:iCs/>
          <w:sz w:val="18"/>
          <w:szCs w:val="18"/>
        </w:rPr>
        <w:t>00</w:t>
      </w:r>
      <w:r w:rsidR="003236BE" w:rsidRPr="003B5EBC">
        <w:rPr>
          <w:rFonts w:ascii="Arial" w:hAnsi="Arial" w:cs="Arial"/>
          <w:i/>
          <w:iCs/>
          <w:sz w:val="18"/>
          <w:szCs w:val="18"/>
        </w:rPr>
        <w:t xml:space="preserve"> </w:t>
      </w:r>
      <w:r w:rsidRPr="003B5EBC">
        <w:rPr>
          <w:rFonts w:ascii="Arial" w:hAnsi="Arial" w:cs="Arial"/>
          <w:i/>
          <w:iCs/>
          <w:sz w:val="18"/>
          <w:szCs w:val="18"/>
        </w:rPr>
        <w:t>passionate</w:t>
      </w:r>
      <w:r w:rsidR="003236BE" w:rsidRPr="003B5EBC">
        <w:rPr>
          <w:rFonts w:ascii="Arial" w:hAnsi="Arial" w:cs="Arial"/>
          <w:i/>
          <w:iCs/>
          <w:sz w:val="18"/>
          <w:szCs w:val="18"/>
        </w:rPr>
        <w:t xml:space="preserve"> </w:t>
      </w:r>
      <w:r w:rsidRPr="003B5EBC">
        <w:rPr>
          <w:rFonts w:ascii="Arial" w:hAnsi="Arial" w:cs="Arial"/>
          <w:i/>
          <w:iCs/>
          <w:sz w:val="18"/>
          <w:szCs w:val="18"/>
        </w:rPr>
        <w:t>colleagues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40</w:t>
      </w:r>
      <w:r w:rsidR="003236BE" w:rsidRPr="003B5EBC">
        <w:rPr>
          <w:rFonts w:ascii="Arial" w:hAnsi="Arial" w:cs="Arial"/>
          <w:i/>
          <w:iCs/>
          <w:sz w:val="18"/>
          <w:szCs w:val="18"/>
        </w:rPr>
        <w:t xml:space="preserve"> </w:t>
      </w:r>
      <w:r w:rsidRPr="003B5EBC">
        <w:rPr>
          <w:rFonts w:ascii="Arial" w:hAnsi="Arial" w:cs="Arial"/>
          <w:i/>
          <w:iCs/>
          <w:sz w:val="18"/>
          <w:szCs w:val="18"/>
        </w:rPr>
        <w:t>countries,</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one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3236BE" w:rsidRPr="003B5EBC">
        <w:rPr>
          <w:rFonts w:ascii="Arial" w:hAnsi="Arial" w:cs="Arial"/>
          <w:i/>
          <w:iCs/>
          <w:sz w:val="18"/>
          <w:szCs w:val="18"/>
        </w:rPr>
        <w:t xml:space="preserve"> </w:t>
      </w:r>
      <w:r w:rsidRPr="003B5EBC">
        <w:rPr>
          <w:rFonts w:ascii="Arial" w:hAnsi="Arial" w:cs="Arial"/>
          <w:i/>
          <w:iCs/>
          <w:sz w:val="18"/>
          <w:szCs w:val="18"/>
        </w:rPr>
        <w:t>leaders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building</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external</w:t>
      </w:r>
      <w:r w:rsidR="003236BE" w:rsidRPr="003B5EBC">
        <w:rPr>
          <w:rFonts w:ascii="Arial" w:hAnsi="Arial" w:cs="Arial"/>
          <w:i/>
          <w:iCs/>
          <w:sz w:val="18"/>
          <w:szCs w:val="18"/>
        </w:rPr>
        <w:t xml:space="preserve"> </w:t>
      </w:r>
      <w:r w:rsidRPr="003B5EBC">
        <w:rPr>
          <w:rFonts w:ascii="Arial" w:hAnsi="Arial" w:cs="Arial"/>
          <w:i/>
          <w:iCs/>
          <w:sz w:val="18"/>
          <w:szCs w:val="18"/>
        </w:rPr>
        <w:t>cladding</w:t>
      </w:r>
      <w:r w:rsidR="003236BE" w:rsidRPr="003B5EBC">
        <w:rPr>
          <w:rFonts w:ascii="Arial" w:hAnsi="Arial" w:cs="Arial"/>
          <w:i/>
          <w:iCs/>
          <w:sz w:val="18"/>
          <w:szCs w:val="18"/>
        </w:rPr>
        <w:t xml:space="preserve"> </w:t>
      </w:r>
      <w:r w:rsidRPr="003B5EBC">
        <w:rPr>
          <w:rFonts w:ascii="Arial" w:hAnsi="Arial" w:cs="Arial"/>
          <w:i/>
          <w:iCs/>
          <w:sz w:val="18"/>
          <w:szCs w:val="18"/>
        </w:rPr>
        <w:t>systems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horticultural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engineered</w:t>
      </w:r>
      <w:r w:rsidR="003236BE" w:rsidRPr="003B5EBC">
        <w:rPr>
          <w:rFonts w:ascii="Arial" w:hAnsi="Arial" w:cs="Arial"/>
          <w:i/>
          <w:iCs/>
          <w:sz w:val="18"/>
          <w:szCs w:val="18"/>
        </w:rPr>
        <w:t xml:space="preserve"> </w:t>
      </w:r>
      <w:r w:rsidRPr="003B5EBC">
        <w:rPr>
          <w:rFonts w:ascii="Arial" w:hAnsi="Arial" w:cs="Arial"/>
          <w:i/>
          <w:iCs/>
          <w:sz w:val="18"/>
          <w:szCs w:val="18"/>
        </w:rPr>
        <w:t>fibers</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industrial</w:t>
      </w:r>
      <w:r w:rsidR="003236BE" w:rsidRPr="003B5EBC">
        <w:rPr>
          <w:rFonts w:ascii="Arial" w:hAnsi="Arial" w:cs="Arial"/>
          <w:i/>
          <w:iCs/>
          <w:sz w:val="18"/>
          <w:szCs w:val="18"/>
        </w:rPr>
        <w:t xml:space="preserve"> </w:t>
      </w:r>
      <w:r w:rsidRPr="003B5EBC">
        <w:rPr>
          <w:rFonts w:ascii="Arial" w:hAnsi="Arial" w:cs="Arial"/>
          <w:i/>
          <w:iCs/>
          <w:sz w:val="18"/>
          <w:szCs w:val="18"/>
        </w:rPr>
        <w:t>use</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process</w:t>
      </w:r>
      <w:r w:rsidR="003236BE" w:rsidRPr="003B5EBC">
        <w:rPr>
          <w:rFonts w:ascii="Arial" w:hAnsi="Arial" w:cs="Arial"/>
          <w:i/>
          <w:iCs/>
          <w:sz w:val="18"/>
          <w:szCs w:val="18"/>
        </w:rPr>
        <w:t xml:space="preserve"> </w:t>
      </w:r>
      <w:r w:rsidRPr="003B5EBC">
        <w:rPr>
          <w:rFonts w:ascii="Arial" w:hAnsi="Arial" w:cs="Arial"/>
          <w:i/>
          <w:iCs/>
          <w:sz w:val="18"/>
          <w:szCs w:val="18"/>
        </w:rPr>
        <w:t>industry,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marine</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offshore.</w:t>
      </w:r>
    </w:p>
    <w:p w14:paraId="163C5811" w14:textId="77777777" w:rsidR="00A83905" w:rsidRPr="003B5EBC" w:rsidRDefault="00A83905" w:rsidP="00121164">
      <w:pPr>
        <w:ind w:right="458"/>
        <w:contextualSpacing/>
        <w:rPr>
          <w:rFonts w:ascii="Arial" w:hAnsi="Arial" w:cs="Arial"/>
          <w:i/>
          <w:iCs/>
          <w:sz w:val="18"/>
          <w:szCs w:val="18"/>
        </w:rPr>
      </w:pPr>
    </w:p>
    <w:p w14:paraId="240B351B" w14:textId="56925ADA" w:rsidR="00A83905" w:rsidRPr="003B5EBC" w:rsidRDefault="00A83905" w:rsidP="00121164">
      <w:pPr>
        <w:ind w:right="458"/>
        <w:contextualSpacing/>
        <w:rPr>
          <w:rFonts w:ascii="Arial" w:hAnsi="Arial" w:cs="Arial"/>
          <w:i/>
          <w:iCs/>
          <w:sz w:val="18"/>
          <w:szCs w:val="18"/>
        </w:rPr>
      </w:pP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more</w:t>
      </w:r>
      <w:r w:rsidR="003236BE" w:rsidRPr="003B5EBC">
        <w:rPr>
          <w:rFonts w:ascii="Arial" w:hAnsi="Arial" w:cs="Arial"/>
          <w:i/>
          <w:iCs/>
          <w:sz w:val="18"/>
          <w:szCs w:val="18"/>
        </w:rPr>
        <w:t xml:space="preserve"> </w:t>
      </w:r>
      <w:r w:rsidRPr="003B5EBC">
        <w:rPr>
          <w:rFonts w:ascii="Arial" w:hAnsi="Arial" w:cs="Arial"/>
          <w:i/>
          <w:iCs/>
          <w:sz w:val="18"/>
          <w:szCs w:val="18"/>
        </w:rPr>
        <w:t>information,</w:t>
      </w:r>
      <w:r w:rsidR="003236BE" w:rsidRPr="003B5EBC">
        <w:rPr>
          <w:rFonts w:ascii="Arial" w:hAnsi="Arial" w:cs="Arial"/>
          <w:i/>
          <w:iCs/>
          <w:sz w:val="18"/>
          <w:szCs w:val="18"/>
        </w:rPr>
        <w:t xml:space="preserve"> </w:t>
      </w:r>
      <w:r w:rsidRPr="003B5EBC">
        <w:rPr>
          <w:rFonts w:ascii="Arial" w:hAnsi="Arial" w:cs="Arial"/>
          <w:i/>
          <w:iCs/>
          <w:sz w:val="18"/>
          <w:szCs w:val="18"/>
        </w:rPr>
        <w:t>please</w:t>
      </w:r>
      <w:r w:rsidR="003236BE" w:rsidRPr="003B5EBC">
        <w:rPr>
          <w:rFonts w:ascii="Arial" w:hAnsi="Arial" w:cs="Arial"/>
          <w:i/>
          <w:iCs/>
          <w:sz w:val="18"/>
          <w:szCs w:val="18"/>
        </w:rPr>
        <w:t xml:space="preserve"> </w:t>
      </w:r>
      <w:r w:rsidRPr="003B5EBC">
        <w:rPr>
          <w:rFonts w:ascii="Arial" w:hAnsi="Arial" w:cs="Arial"/>
          <w:i/>
          <w:iCs/>
          <w:sz w:val="18"/>
          <w:szCs w:val="18"/>
        </w:rPr>
        <w:t>visit</w:t>
      </w:r>
      <w:r w:rsidR="003236BE" w:rsidRPr="003B5EBC">
        <w:rPr>
          <w:rFonts w:ascii="Arial" w:hAnsi="Arial" w:cs="Arial"/>
          <w:i/>
          <w:iCs/>
          <w:sz w:val="18"/>
          <w:szCs w:val="18"/>
        </w:rPr>
        <w:t xml:space="preserve"> </w:t>
      </w:r>
      <w:hyperlink r:id="rId15" w:history="1">
        <w:r w:rsidRPr="003B5EBC">
          <w:rPr>
            <w:rStyle w:val="Hyperlink"/>
            <w:rFonts w:ascii="Arial" w:hAnsi="Arial" w:cs="Arial"/>
            <w:i/>
            <w:iCs/>
            <w:sz w:val="18"/>
            <w:szCs w:val="18"/>
          </w:rPr>
          <w:t>https://www.rockfon.com</w:t>
        </w:r>
      </w:hyperlink>
      <w:r w:rsidRPr="003B5EBC">
        <w:rPr>
          <w:rFonts w:ascii="Arial" w:hAnsi="Arial" w:cs="Arial"/>
          <w:i/>
          <w:iCs/>
          <w:sz w:val="18"/>
          <w:szCs w:val="18"/>
        </w:rPr>
        <w:t>.</w:t>
      </w:r>
    </w:p>
    <w:p w14:paraId="0DF879B7" w14:textId="10B37F32" w:rsidR="00FB4D8B" w:rsidRPr="003B5EBC" w:rsidRDefault="00A83905" w:rsidP="00121164">
      <w:pPr>
        <w:ind w:right="458"/>
        <w:contextualSpacing/>
        <w:jc w:val="center"/>
        <w:rPr>
          <w:rStyle w:val="Hyperlink"/>
          <w:rFonts w:ascii="Arial" w:hAnsi="Arial" w:cs="Arial"/>
          <w:i/>
          <w:iCs/>
          <w:color w:val="auto"/>
          <w:sz w:val="18"/>
          <w:szCs w:val="18"/>
        </w:rPr>
      </w:pPr>
      <w:r w:rsidRPr="003B5EBC">
        <w:rPr>
          <w:rFonts w:ascii="Arial" w:hAnsi="Arial" w:cs="Arial"/>
          <w:i/>
          <w:iCs/>
          <w:sz w:val="18"/>
          <w:szCs w:val="18"/>
        </w:rPr>
        <w:t>###</w:t>
      </w:r>
    </w:p>
    <w:sectPr w:rsidR="00FB4D8B" w:rsidRPr="003B5EBC" w:rsidSect="005F02AD">
      <w:headerReference w:type="default" r:id="rId16"/>
      <w:footerReference w:type="even" r:id="rId17"/>
      <w:footerReference w:type="default" r:id="rId18"/>
      <w:headerReference w:type="first" r:id="rId19"/>
      <w:footerReference w:type="first" r:id="rId20"/>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7D4A" w14:textId="77777777" w:rsidR="00055D24" w:rsidRDefault="00055D24" w:rsidP="00746BC4">
      <w:r>
        <w:separator/>
      </w:r>
    </w:p>
  </w:endnote>
  <w:endnote w:type="continuationSeparator" w:id="0">
    <w:p w14:paraId="54D5C70C" w14:textId="77777777" w:rsidR="00055D24" w:rsidRDefault="00055D24" w:rsidP="00746BC4">
      <w:r>
        <w:continuationSeparator/>
      </w:r>
    </w:p>
  </w:endnote>
  <w:endnote w:type="continuationNotice" w:id="1">
    <w:p w14:paraId="06EB6AE4" w14:textId="77777777" w:rsidR="00055D24" w:rsidRDefault="00055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A5B4B" w14:textId="77777777" w:rsidR="00055D24" w:rsidRDefault="00055D24" w:rsidP="00746BC4">
      <w:r>
        <w:separator/>
      </w:r>
    </w:p>
  </w:footnote>
  <w:footnote w:type="continuationSeparator" w:id="0">
    <w:p w14:paraId="2E7EA330" w14:textId="77777777" w:rsidR="00055D24" w:rsidRDefault="00055D24" w:rsidP="00746BC4">
      <w:r>
        <w:continuationSeparator/>
      </w:r>
    </w:p>
  </w:footnote>
  <w:footnote w:type="continuationNotice" w:id="1">
    <w:p w14:paraId="0423195F" w14:textId="77777777" w:rsidR="00055D24" w:rsidRDefault="00055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A0451"/>
    <w:multiLevelType w:val="hybridMultilevel"/>
    <w:tmpl w:val="A4B8D0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0726A"/>
    <w:multiLevelType w:val="hybridMultilevel"/>
    <w:tmpl w:val="0B7CE3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5"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A2713E"/>
    <w:multiLevelType w:val="hybridMultilevel"/>
    <w:tmpl w:val="2F40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3D34156"/>
    <w:multiLevelType w:val="hybridMultilevel"/>
    <w:tmpl w:val="835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E71052F"/>
    <w:multiLevelType w:val="hybridMultilevel"/>
    <w:tmpl w:val="B58679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50"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9AB1640"/>
    <w:multiLevelType w:val="hybridMultilevel"/>
    <w:tmpl w:val="9646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79BA38BA"/>
    <w:multiLevelType w:val="hybridMultilevel"/>
    <w:tmpl w:val="C74E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1" w15:restartNumberingAfterBreak="0">
    <w:nsid w:val="7D6264DE"/>
    <w:multiLevelType w:val="hybridMultilevel"/>
    <w:tmpl w:val="EE5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8"/>
  </w:num>
  <w:num w:numId="2" w16cid:durableId="1750812852">
    <w:abstractNumId w:val="66"/>
  </w:num>
  <w:num w:numId="3" w16cid:durableId="687101897">
    <w:abstractNumId w:val="0"/>
  </w:num>
  <w:num w:numId="4" w16cid:durableId="1233394462">
    <w:abstractNumId w:val="44"/>
  </w:num>
  <w:num w:numId="5" w16cid:durableId="1016421474">
    <w:abstractNumId w:val="43"/>
  </w:num>
  <w:num w:numId="6" w16cid:durableId="693655086">
    <w:abstractNumId w:val="53"/>
  </w:num>
  <w:num w:numId="7" w16cid:durableId="688873180">
    <w:abstractNumId w:val="52"/>
  </w:num>
  <w:num w:numId="8" w16cid:durableId="1197041617">
    <w:abstractNumId w:val="51"/>
  </w:num>
  <w:num w:numId="9" w16cid:durableId="1289895885">
    <w:abstractNumId w:val="57"/>
  </w:num>
  <w:num w:numId="10" w16cid:durableId="923492723">
    <w:abstractNumId w:val="70"/>
  </w:num>
  <w:num w:numId="11" w16cid:durableId="548997641">
    <w:abstractNumId w:val="21"/>
  </w:num>
  <w:num w:numId="12" w16cid:durableId="1142042721">
    <w:abstractNumId w:val="62"/>
  </w:num>
  <w:num w:numId="13" w16cid:durableId="880282823">
    <w:abstractNumId w:val="9"/>
  </w:num>
  <w:num w:numId="14" w16cid:durableId="1307779600">
    <w:abstractNumId w:val="47"/>
  </w:num>
  <w:num w:numId="15" w16cid:durableId="666136325">
    <w:abstractNumId w:val="42"/>
  </w:num>
  <w:num w:numId="16" w16cid:durableId="1440562072">
    <w:abstractNumId w:val="45"/>
  </w:num>
  <w:num w:numId="17" w16cid:durableId="1328091437">
    <w:abstractNumId w:val="46"/>
  </w:num>
  <w:num w:numId="18" w16cid:durableId="1010370736">
    <w:abstractNumId w:val="59"/>
  </w:num>
  <w:num w:numId="19" w16cid:durableId="1288777607">
    <w:abstractNumId w:val="61"/>
  </w:num>
  <w:num w:numId="20" w16cid:durableId="1630696469">
    <w:abstractNumId w:val="23"/>
  </w:num>
  <w:num w:numId="21" w16cid:durableId="601571194">
    <w:abstractNumId w:val="12"/>
  </w:num>
  <w:num w:numId="22" w16cid:durableId="327754783">
    <w:abstractNumId w:val="29"/>
  </w:num>
  <w:num w:numId="23" w16cid:durableId="40836410">
    <w:abstractNumId w:val="11"/>
  </w:num>
  <w:num w:numId="24" w16cid:durableId="1637494113">
    <w:abstractNumId w:val="22"/>
  </w:num>
  <w:num w:numId="25" w16cid:durableId="213349314">
    <w:abstractNumId w:val="1"/>
  </w:num>
  <w:num w:numId="26" w16cid:durableId="415174408">
    <w:abstractNumId w:val="33"/>
  </w:num>
  <w:num w:numId="27" w16cid:durableId="1430856276">
    <w:abstractNumId w:val="24"/>
  </w:num>
  <w:num w:numId="28" w16cid:durableId="1881091741">
    <w:abstractNumId w:val="13"/>
  </w:num>
  <w:num w:numId="29" w16cid:durableId="1790052371">
    <w:abstractNumId w:val="49"/>
  </w:num>
  <w:num w:numId="30" w16cid:durableId="1140617172">
    <w:abstractNumId w:val="69"/>
  </w:num>
  <w:num w:numId="31" w16cid:durableId="1415935345">
    <w:abstractNumId w:val="60"/>
  </w:num>
  <w:num w:numId="32" w16cid:durableId="780878501">
    <w:abstractNumId w:val="17"/>
  </w:num>
  <w:num w:numId="33" w16cid:durableId="348458170">
    <w:abstractNumId w:val="8"/>
  </w:num>
  <w:num w:numId="34" w16cid:durableId="1584293612">
    <w:abstractNumId w:val="56"/>
  </w:num>
  <w:num w:numId="35" w16cid:durableId="523254904">
    <w:abstractNumId w:val="2"/>
  </w:num>
  <w:num w:numId="36" w16cid:durableId="1258634288">
    <w:abstractNumId w:val="19"/>
  </w:num>
  <w:num w:numId="37" w16cid:durableId="383868639">
    <w:abstractNumId w:val="50"/>
  </w:num>
  <w:num w:numId="38" w16cid:durableId="1515149829">
    <w:abstractNumId w:val="6"/>
  </w:num>
  <w:num w:numId="39" w16cid:durableId="1400254013">
    <w:abstractNumId w:val="18"/>
  </w:num>
  <w:num w:numId="40" w16cid:durableId="1933515236">
    <w:abstractNumId w:val="30"/>
  </w:num>
  <w:num w:numId="41" w16cid:durableId="420495772">
    <w:abstractNumId w:val="48"/>
  </w:num>
  <w:num w:numId="42" w16cid:durableId="790707213">
    <w:abstractNumId w:val="68"/>
  </w:num>
  <w:num w:numId="43" w16cid:durableId="327440867">
    <w:abstractNumId w:val="14"/>
  </w:num>
  <w:num w:numId="44" w16cid:durableId="1626154936">
    <w:abstractNumId w:val="58"/>
  </w:num>
  <w:num w:numId="45" w16cid:durableId="1070497062">
    <w:abstractNumId w:val="35"/>
  </w:num>
  <w:num w:numId="46" w16cid:durableId="435290317">
    <w:abstractNumId w:val="55"/>
  </w:num>
  <w:num w:numId="47" w16cid:durableId="406848752">
    <w:abstractNumId w:val="7"/>
  </w:num>
  <w:num w:numId="48" w16cid:durableId="727730140">
    <w:abstractNumId w:val="27"/>
  </w:num>
  <w:num w:numId="49" w16cid:durableId="82536223">
    <w:abstractNumId w:val="64"/>
  </w:num>
  <w:num w:numId="50" w16cid:durableId="1668360355">
    <w:abstractNumId w:val="20"/>
  </w:num>
  <w:num w:numId="51" w16cid:durableId="1956059662">
    <w:abstractNumId w:val="37"/>
  </w:num>
  <w:num w:numId="52" w16cid:durableId="700514708">
    <w:abstractNumId w:val="32"/>
  </w:num>
  <w:num w:numId="53" w16cid:durableId="1457675791">
    <w:abstractNumId w:val="16"/>
  </w:num>
  <w:num w:numId="54" w16cid:durableId="876773147">
    <w:abstractNumId w:val="63"/>
  </w:num>
  <w:num w:numId="55" w16cid:durableId="1452476279">
    <w:abstractNumId w:val="3"/>
  </w:num>
  <w:num w:numId="56" w16cid:durableId="291135877">
    <w:abstractNumId w:val="72"/>
  </w:num>
  <w:num w:numId="57" w16cid:durableId="1903833372">
    <w:abstractNumId w:val="26"/>
  </w:num>
  <w:num w:numId="58" w16cid:durableId="1398094939">
    <w:abstractNumId w:val="31"/>
  </w:num>
  <w:num w:numId="59" w16cid:durableId="705636673">
    <w:abstractNumId w:val="39"/>
  </w:num>
  <w:num w:numId="60" w16cid:durableId="1675301155">
    <w:abstractNumId w:val="10"/>
  </w:num>
  <w:num w:numId="61" w16cid:durableId="2030373815">
    <w:abstractNumId w:val="15"/>
  </w:num>
  <w:num w:numId="62" w16cid:durableId="2100177418">
    <w:abstractNumId w:val="28"/>
  </w:num>
  <w:num w:numId="63" w16cid:durableId="1485050895">
    <w:abstractNumId w:val="25"/>
  </w:num>
  <w:num w:numId="64" w16cid:durableId="2123914876">
    <w:abstractNumId w:val="65"/>
  </w:num>
  <w:num w:numId="65" w16cid:durableId="827209693">
    <w:abstractNumId w:val="41"/>
  </w:num>
  <w:num w:numId="66" w16cid:durableId="812647610">
    <w:abstractNumId w:val="67"/>
  </w:num>
  <w:num w:numId="67" w16cid:durableId="956254671">
    <w:abstractNumId w:val="34"/>
  </w:num>
  <w:num w:numId="68" w16cid:durableId="919409166">
    <w:abstractNumId w:val="36"/>
  </w:num>
  <w:num w:numId="69" w16cid:durableId="280115172">
    <w:abstractNumId w:val="40"/>
  </w:num>
  <w:num w:numId="70" w16cid:durableId="1791123749">
    <w:abstractNumId w:val="4"/>
  </w:num>
  <w:num w:numId="71" w16cid:durableId="331110999">
    <w:abstractNumId w:val="5"/>
  </w:num>
  <w:num w:numId="72" w16cid:durableId="1703049981">
    <w:abstractNumId w:val="71"/>
  </w:num>
  <w:num w:numId="73" w16cid:durableId="202604969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D24"/>
    <w:rsid w:val="00055FEF"/>
    <w:rsid w:val="00056C6A"/>
    <w:rsid w:val="00057F17"/>
    <w:rsid w:val="00062D71"/>
    <w:rsid w:val="00063335"/>
    <w:rsid w:val="00065BE7"/>
    <w:rsid w:val="00066378"/>
    <w:rsid w:val="00072414"/>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C51A3"/>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164"/>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57A1"/>
    <w:rsid w:val="0014639D"/>
    <w:rsid w:val="001466CB"/>
    <w:rsid w:val="001477FF"/>
    <w:rsid w:val="001531E0"/>
    <w:rsid w:val="00155233"/>
    <w:rsid w:val="001569E8"/>
    <w:rsid w:val="0017215D"/>
    <w:rsid w:val="001726C5"/>
    <w:rsid w:val="00173BEC"/>
    <w:rsid w:val="001748C5"/>
    <w:rsid w:val="001756FF"/>
    <w:rsid w:val="00182DB8"/>
    <w:rsid w:val="00184084"/>
    <w:rsid w:val="0018520C"/>
    <w:rsid w:val="00186836"/>
    <w:rsid w:val="001876C4"/>
    <w:rsid w:val="00190893"/>
    <w:rsid w:val="0019373E"/>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5F9E"/>
    <w:rsid w:val="001F6962"/>
    <w:rsid w:val="0020134A"/>
    <w:rsid w:val="00201CAB"/>
    <w:rsid w:val="00201CC7"/>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005"/>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28FD"/>
    <w:rsid w:val="002B57DE"/>
    <w:rsid w:val="002B67C7"/>
    <w:rsid w:val="002B717C"/>
    <w:rsid w:val="002C0859"/>
    <w:rsid w:val="002C09AC"/>
    <w:rsid w:val="002C3677"/>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2AA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304"/>
    <w:rsid w:val="00526B31"/>
    <w:rsid w:val="00527392"/>
    <w:rsid w:val="00535190"/>
    <w:rsid w:val="0053600D"/>
    <w:rsid w:val="00544DF9"/>
    <w:rsid w:val="005462C2"/>
    <w:rsid w:val="00546ED8"/>
    <w:rsid w:val="0055144B"/>
    <w:rsid w:val="00552C4B"/>
    <w:rsid w:val="00552FF8"/>
    <w:rsid w:val="0055324F"/>
    <w:rsid w:val="005548C1"/>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321"/>
    <w:rsid w:val="00594BF4"/>
    <w:rsid w:val="00594DF8"/>
    <w:rsid w:val="005A4445"/>
    <w:rsid w:val="005B0C92"/>
    <w:rsid w:val="005B11B2"/>
    <w:rsid w:val="005B20E6"/>
    <w:rsid w:val="005B65F2"/>
    <w:rsid w:val="005B66D8"/>
    <w:rsid w:val="005C170B"/>
    <w:rsid w:val="005C19BB"/>
    <w:rsid w:val="005C7260"/>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69F3"/>
    <w:rsid w:val="006D05E5"/>
    <w:rsid w:val="006D0C4D"/>
    <w:rsid w:val="006D1CDD"/>
    <w:rsid w:val="006D36DE"/>
    <w:rsid w:val="006D45F7"/>
    <w:rsid w:val="006D59C0"/>
    <w:rsid w:val="006E3DED"/>
    <w:rsid w:val="006F09C5"/>
    <w:rsid w:val="006F1F66"/>
    <w:rsid w:val="006F24F0"/>
    <w:rsid w:val="006F3B92"/>
    <w:rsid w:val="006F512D"/>
    <w:rsid w:val="006F69A5"/>
    <w:rsid w:val="0070203C"/>
    <w:rsid w:val="00704C57"/>
    <w:rsid w:val="00707B80"/>
    <w:rsid w:val="00707F6E"/>
    <w:rsid w:val="0071053E"/>
    <w:rsid w:val="00713ACE"/>
    <w:rsid w:val="00715F98"/>
    <w:rsid w:val="00717528"/>
    <w:rsid w:val="0072227A"/>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14B3"/>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72328"/>
    <w:rsid w:val="00873E81"/>
    <w:rsid w:val="00876D59"/>
    <w:rsid w:val="00884B73"/>
    <w:rsid w:val="00885FB4"/>
    <w:rsid w:val="00887CEE"/>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3589E"/>
    <w:rsid w:val="00943BD0"/>
    <w:rsid w:val="00943C35"/>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118E"/>
    <w:rsid w:val="009B3398"/>
    <w:rsid w:val="009B3CEF"/>
    <w:rsid w:val="009B49B5"/>
    <w:rsid w:val="009B70C3"/>
    <w:rsid w:val="009C0619"/>
    <w:rsid w:val="009C26DC"/>
    <w:rsid w:val="009C2E29"/>
    <w:rsid w:val="009C5E6A"/>
    <w:rsid w:val="009C6B56"/>
    <w:rsid w:val="009C6ECC"/>
    <w:rsid w:val="009D2630"/>
    <w:rsid w:val="009E15F4"/>
    <w:rsid w:val="009E29B2"/>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6492"/>
    <w:rsid w:val="00A27836"/>
    <w:rsid w:val="00A337BB"/>
    <w:rsid w:val="00A33A06"/>
    <w:rsid w:val="00A4183E"/>
    <w:rsid w:val="00A42511"/>
    <w:rsid w:val="00A47F2F"/>
    <w:rsid w:val="00A52502"/>
    <w:rsid w:val="00A543E2"/>
    <w:rsid w:val="00A54E7C"/>
    <w:rsid w:val="00A55657"/>
    <w:rsid w:val="00A575C1"/>
    <w:rsid w:val="00A60463"/>
    <w:rsid w:val="00A61755"/>
    <w:rsid w:val="00A63C80"/>
    <w:rsid w:val="00A64485"/>
    <w:rsid w:val="00A64746"/>
    <w:rsid w:val="00A65DB6"/>
    <w:rsid w:val="00A67DB1"/>
    <w:rsid w:val="00A67FF9"/>
    <w:rsid w:val="00A712FE"/>
    <w:rsid w:val="00A74113"/>
    <w:rsid w:val="00A74DC1"/>
    <w:rsid w:val="00A7576C"/>
    <w:rsid w:val="00A75A38"/>
    <w:rsid w:val="00A8176A"/>
    <w:rsid w:val="00A83905"/>
    <w:rsid w:val="00A86CEA"/>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B00735"/>
    <w:rsid w:val="00B0165F"/>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63319"/>
    <w:rsid w:val="00B71248"/>
    <w:rsid w:val="00B719D6"/>
    <w:rsid w:val="00B74FEA"/>
    <w:rsid w:val="00B80B4A"/>
    <w:rsid w:val="00B82C92"/>
    <w:rsid w:val="00B8651F"/>
    <w:rsid w:val="00B90971"/>
    <w:rsid w:val="00B91E22"/>
    <w:rsid w:val="00BA165E"/>
    <w:rsid w:val="00BB0118"/>
    <w:rsid w:val="00BB4389"/>
    <w:rsid w:val="00BB7FB7"/>
    <w:rsid w:val="00BC53B1"/>
    <w:rsid w:val="00BC5D4B"/>
    <w:rsid w:val="00BD0F48"/>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17AA2"/>
    <w:rsid w:val="00D210B1"/>
    <w:rsid w:val="00D218C4"/>
    <w:rsid w:val="00D22423"/>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0056"/>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0556"/>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674E"/>
    <w:rsid w:val="00F20C39"/>
    <w:rsid w:val="00F21FFC"/>
    <w:rsid w:val="00F241DC"/>
    <w:rsid w:val="00F26AE6"/>
    <w:rsid w:val="00F26BB8"/>
    <w:rsid w:val="00F36D65"/>
    <w:rsid w:val="00F4009F"/>
    <w:rsid w:val="00F47D1C"/>
    <w:rsid w:val="00F53DB9"/>
    <w:rsid w:val="00F5584A"/>
    <w:rsid w:val="00F606B8"/>
    <w:rsid w:val="00F61223"/>
    <w:rsid w:val="00F64092"/>
    <w:rsid w:val="00F64207"/>
    <w:rsid w:val="00F674C9"/>
    <w:rsid w:val="00F71208"/>
    <w:rsid w:val="00F73109"/>
    <w:rsid w:val="00F74C21"/>
    <w:rsid w:val="00F84192"/>
    <w:rsid w:val="00F879B4"/>
    <w:rsid w:val="00F92968"/>
    <w:rsid w:val="00F963AF"/>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D6D6C"/>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 w:type="character" w:customStyle="1" w:styleId="x193iq5w">
    <w:name w:val="x193iq5w"/>
    <w:basedOn w:val="DefaultParagraphFont"/>
    <w:rsid w:val="00D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012">
      <w:bodyDiv w:val="1"/>
      <w:marLeft w:val="0"/>
      <w:marRight w:val="0"/>
      <w:marTop w:val="0"/>
      <w:marBottom w:val="0"/>
      <w:divBdr>
        <w:top w:val="none" w:sz="0" w:space="0" w:color="auto"/>
        <w:left w:val="none" w:sz="0" w:space="0" w:color="auto"/>
        <w:bottom w:val="none" w:sz="0" w:space="0" w:color="auto"/>
        <w:right w:val="none" w:sz="0" w:space="0" w:color="auto"/>
      </w:divBdr>
      <w:divsChild>
        <w:div w:id="1558080296">
          <w:marLeft w:val="0"/>
          <w:marRight w:val="0"/>
          <w:marTop w:val="0"/>
          <w:marBottom w:val="0"/>
          <w:divBdr>
            <w:top w:val="none" w:sz="0" w:space="0" w:color="auto"/>
            <w:left w:val="none" w:sz="0" w:space="0" w:color="auto"/>
            <w:bottom w:val="none" w:sz="0" w:space="0" w:color="auto"/>
            <w:right w:val="none" w:sz="0" w:space="0" w:color="auto"/>
          </w:divBdr>
        </w:div>
      </w:divsChild>
    </w:div>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31043909">
      <w:bodyDiv w:val="1"/>
      <w:marLeft w:val="0"/>
      <w:marRight w:val="0"/>
      <w:marTop w:val="0"/>
      <w:marBottom w:val="0"/>
      <w:divBdr>
        <w:top w:val="none" w:sz="0" w:space="0" w:color="auto"/>
        <w:left w:val="none" w:sz="0" w:space="0" w:color="auto"/>
        <w:bottom w:val="none" w:sz="0" w:space="0" w:color="auto"/>
        <w:right w:val="none" w:sz="0" w:space="0" w:color="auto"/>
      </w:divBdr>
    </w:div>
    <w:div w:id="237176180">
      <w:bodyDiv w:val="1"/>
      <w:marLeft w:val="0"/>
      <w:marRight w:val="0"/>
      <w:marTop w:val="0"/>
      <w:marBottom w:val="0"/>
      <w:divBdr>
        <w:top w:val="none" w:sz="0" w:space="0" w:color="auto"/>
        <w:left w:val="none" w:sz="0" w:space="0" w:color="auto"/>
        <w:bottom w:val="none" w:sz="0" w:space="0" w:color="auto"/>
        <w:right w:val="none" w:sz="0" w:space="0" w:color="auto"/>
      </w:divBdr>
      <w:divsChild>
        <w:div w:id="604701413">
          <w:marLeft w:val="0"/>
          <w:marRight w:val="0"/>
          <w:marTop w:val="0"/>
          <w:marBottom w:val="0"/>
          <w:divBdr>
            <w:top w:val="none" w:sz="0" w:space="0" w:color="auto"/>
            <w:left w:val="none" w:sz="0" w:space="0" w:color="auto"/>
            <w:bottom w:val="none" w:sz="0" w:space="0" w:color="auto"/>
            <w:right w:val="none" w:sz="0" w:space="0" w:color="auto"/>
          </w:divBdr>
          <w:divsChild>
            <w:div w:id="1310281421">
              <w:marLeft w:val="0"/>
              <w:marRight w:val="0"/>
              <w:marTop w:val="0"/>
              <w:marBottom w:val="0"/>
              <w:divBdr>
                <w:top w:val="none" w:sz="0" w:space="0" w:color="auto"/>
                <w:left w:val="none" w:sz="0" w:space="0" w:color="auto"/>
                <w:bottom w:val="none" w:sz="0" w:space="0" w:color="auto"/>
                <w:right w:val="none" w:sz="0" w:space="0" w:color="auto"/>
              </w:divBdr>
              <w:divsChild>
                <w:div w:id="2019116909">
                  <w:marLeft w:val="0"/>
                  <w:marRight w:val="0"/>
                  <w:marTop w:val="0"/>
                  <w:marBottom w:val="0"/>
                  <w:divBdr>
                    <w:top w:val="none" w:sz="0" w:space="0" w:color="auto"/>
                    <w:left w:val="none" w:sz="0" w:space="0" w:color="auto"/>
                    <w:bottom w:val="none" w:sz="0" w:space="0" w:color="auto"/>
                    <w:right w:val="none" w:sz="0" w:space="0" w:color="auto"/>
                  </w:divBdr>
                  <w:divsChild>
                    <w:div w:id="380598247">
                      <w:marLeft w:val="0"/>
                      <w:marRight w:val="0"/>
                      <w:marTop w:val="0"/>
                      <w:marBottom w:val="0"/>
                      <w:divBdr>
                        <w:top w:val="none" w:sz="0" w:space="0" w:color="auto"/>
                        <w:left w:val="none" w:sz="0" w:space="0" w:color="auto"/>
                        <w:bottom w:val="none" w:sz="0" w:space="0" w:color="auto"/>
                        <w:right w:val="none" w:sz="0" w:space="0" w:color="auto"/>
                      </w:divBdr>
                      <w:divsChild>
                        <w:div w:id="1824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29271412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30053872">
      <w:bodyDiv w:val="1"/>
      <w:marLeft w:val="0"/>
      <w:marRight w:val="0"/>
      <w:marTop w:val="0"/>
      <w:marBottom w:val="0"/>
      <w:divBdr>
        <w:top w:val="none" w:sz="0" w:space="0" w:color="auto"/>
        <w:left w:val="none" w:sz="0" w:space="0" w:color="auto"/>
        <w:bottom w:val="none" w:sz="0" w:space="0" w:color="auto"/>
        <w:right w:val="none" w:sz="0" w:space="0" w:color="auto"/>
      </w:divBdr>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sChild>
        <w:div w:id="1389382636">
          <w:marLeft w:val="0"/>
          <w:marRight w:val="0"/>
          <w:marTop w:val="0"/>
          <w:marBottom w:val="0"/>
          <w:divBdr>
            <w:top w:val="none" w:sz="0" w:space="0" w:color="auto"/>
            <w:left w:val="none" w:sz="0" w:space="0" w:color="auto"/>
            <w:bottom w:val="none" w:sz="0" w:space="0" w:color="auto"/>
            <w:right w:val="none" w:sz="0" w:space="0" w:color="auto"/>
          </w:divBdr>
          <w:divsChild>
            <w:div w:id="970942727">
              <w:marLeft w:val="0"/>
              <w:marRight w:val="0"/>
              <w:marTop w:val="0"/>
              <w:marBottom w:val="0"/>
              <w:divBdr>
                <w:top w:val="none" w:sz="0" w:space="0" w:color="auto"/>
                <w:left w:val="none" w:sz="0" w:space="0" w:color="auto"/>
                <w:bottom w:val="none" w:sz="0" w:space="0" w:color="auto"/>
                <w:right w:val="none" w:sz="0" w:space="0" w:color="auto"/>
              </w:divBdr>
              <w:divsChild>
                <w:div w:id="8875090">
                  <w:marLeft w:val="0"/>
                  <w:marRight w:val="0"/>
                  <w:marTop w:val="0"/>
                  <w:marBottom w:val="0"/>
                  <w:divBdr>
                    <w:top w:val="none" w:sz="0" w:space="0" w:color="auto"/>
                    <w:left w:val="none" w:sz="0" w:space="0" w:color="auto"/>
                    <w:bottom w:val="none" w:sz="0" w:space="0" w:color="auto"/>
                    <w:right w:val="none" w:sz="0" w:space="0" w:color="auto"/>
                  </w:divBdr>
                  <w:divsChild>
                    <w:div w:id="1189758207">
                      <w:marLeft w:val="0"/>
                      <w:marRight w:val="0"/>
                      <w:marTop w:val="0"/>
                      <w:marBottom w:val="0"/>
                      <w:divBdr>
                        <w:top w:val="none" w:sz="0" w:space="0" w:color="auto"/>
                        <w:left w:val="none" w:sz="0" w:space="0" w:color="auto"/>
                        <w:bottom w:val="none" w:sz="0" w:space="0" w:color="auto"/>
                        <w:right w:val="none" w:sz="0" w:space="0" w:color="auto"/>
                      </w:divBdr>
                      <w:divsChild>
                        <w:div w:id="1646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9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275">
          <w:marLeft w:val="0"/>
          <w:marRight w:val="0"/>
          <w:marTop w:val="0"/>
          <w:marBottom w:val="0"/>
          <w:divBdr>
            <w:top w:val="none" w:sz="0" w:space="0" w:color="auto"/>
            <w:left w:val="none" w:sz="0" w:space="0" w:color="auto"/>
            <w:bottom w:val="none" w:sz="0" w:space="0" w:color="auto"/>
            <w:right w:val="none" w:sz="0" w:space="0" w:color="auto"/>
          </w:divBdr>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99831259">
      <w:bodyDiv w:val="1"/>
      <w:marLeft w:val="0"/>
      <w:marRight w:val="0"/>
      <w:marTop w:val="0"/>
      <w:marBottom w:val="0"/>
      <w:divBdr>
        <w:top w:val="none" w:sz="0" w:space="0" w:color="auto"/>
        <w:left w:val="none" w:sz="0" w:space="0" w:color="auto"/>
        <w:bottom w:val="none" w:sz="0" w:space="0" w:color="auto"/>
        <w:right w:val="none" w:sz="0" w:space="0" w:color="auto"/>
      </w:divBdr>
      <w:divsChild>
        <w:div w:id="1441874319">
          <w:marLeft w:val="0"/>
          <w:marRight w:val="0"/>
          <w:marTop w:val="0"/>
          <w:marBottom w:val="0"/>
          <w:divBdr>
            <w:top w:val="none" w:sz="0" w:space="0" w:color="auto"/>
            <w:left w:val="none" w:sz="0" w:space="0" w:color="auto"/>
            <w:bottom w:val="none" w:sz="0" w:space="0" w:color="auto"/>
            <w:right w:val="none" w:sz="0" w:space="0" w:color="auto"/>
          </w:divBdr>
          <w:divsChild>
            <w:div w:id="1934825466">
              <w:marLeft w:val="0"/>
              <w:marRight w:val="0"/>
              <w:marTop w:val="0"/>
              <w:marBottom w:val="0"/>
              <w:divBdr>
                <w:top w:val="none" w:sz="0" w:space="0" w:color="auto"/>
                <w:left w:val="none" w:sz="0" w:space="0" w:color="auto"/>
                <w:bottom w:val="none" w:sz="0" w:space="0" w:color="auto"/>
                <w:right w:val="none" w:sz="0" w:space="0" w:color="auto"/>
              </w:divBdr>
              <w:divsChild>
                <w:div w:id="1431656931">
                  <w:marLeft w:val="0"/>
                  <w:marRight w:val="0"/>
                  <w:marTop w:val="0"/>
                  <w:marBottom w:val="0"/>
                  <w:divBdr>
                    <w:top w:val="none" w:sz="0" w:space="0" w:color="auto"/>
                    <w:left w:val="none" w:sz="0" w:space="0" w:color="auto"/>
                    <w:bottom w:val="none" w:sz="0" w:space="0" w:color="auto"/>
                    <w:right w:val="none" w:sz="0" w:space="0" w:color="auto"/>
                  </w:divBdr>
                  <w:divsChild>
                    <w:div w:id="294139463">
                      <w:marLeft w:val="0"/>
                      <w:marRight w:val="0"/>
                      <w:marTop w:val="0"/>
                      <w:marBottom w:val="0"/>
                      <w:divBdr>
                        <w:top w:val="none" w:sz="0" w:space="0" w:color="auto"/>
                        <w:left w:val="none" w:sz="0" w:space="0" w:color="auto"/>
                        <w:bottom w:val="none" w:sz="0" w:space="0" w:color="auto"/>
                        <w:right w:val="none" w:sz="0" w:space="0" w:color="auto"/>
                      </w:divBdr>
                      <w:divsChild>
                        <w:div w:id="18983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5290949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10416927">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4314830">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742944371">
      <w:bodyDiv w:val="1"/>
      <w:marLeft w:val="0"/>
      <w:marRight w:val="0"/>
      <w:marTop w:val="0"/>
      <w:marBottom w:val="0"/>
      <w:divBdr>
        <w:top w:val="none" w:sz="0" w:space="0" w:color="auto"/>
        <w:left w:val="none" w:sz="0" w:space="0" w:color="auto"/>
        <w:bottom w:val="none" w:sz="0" w:space="0" w:color="auto"/>
        <w:right w:val="none" w:sz="0" w:space="0" w:color="auto"/>
      </w:divBdr>
      <w:divsChild>
        <w:div w:id="976450838">
          <w:marLeft w:val="0"/>
          <w:marRight w:val="0"/>
          <w:marTop w:val="0"/>
          <w:marBottom w:val="0"/>
          <w:divBdr>
            <w:top w:val="none" w:sz="0" w:space="0" w:color="auto"/>
            <w:left w:val="none" w:sz="0" w:space="0" w:color="auto"/>
            <w:bottom w:val="none" w:sz="0" w:space="0" w:color="auto"/>
            <w:right w:val="none" w:sz="0" w:space="0" w:color="auto"/>
          </w:divBdr>
          <w:divsChild>
            <w:div w:id="990139623">
              <w:marLeft w:val="0"/>
              <w:marRight w:val="0"/>
              <w:marTop w:val="0"/>
              <w:marBottom w:val="0"/>
              <w:divBdr>
                <w:top w:val="none" w:sz="0" w:space="0" w:color="auto"/>
                <w:left w:val="none" w:sz="0" w:space="0" w:color="auto"/>
                <w:bottom w:val="none" w:sz="0" w:space="0" w:color="auto"/>
                <w:right w:val="none" w:sz="0" w:space="0" w:color="auto"/>
              </w:divBdr>
              <w:divsChild>
                <w:div w:id="1559516841">
                  <w:marLeft w:val="0"/>
                  <w:marRight w:val="0"/>
                  <w:marTop w:val="0"/>
                  <w:marBottom w:val="0"/>
                  <w:divBdr>
                    <w:top w:val="none" w:sz="0" w:space="0" w:color="auto"/>
                    <w:left w:val="none" w:sz="0" w:space="0" w:color="auto"/>
                    <w:bottom w:val="none" w:sz="0" w:space="0" w:color="auto"/>
                    <w:right w:val="none" w:sz="0" w:space="0" w:color="auto"/>
                  </w:divBdr>
                  <w:divsChild>
                    <w:div w:id="1498764727">
                      <w:marLeft w:val="0"/>
                      <w:marRight w:val="0"/>
                      <w:marTop w:val="0"/>
                      <w:marBottom w:val="0"/>
                      <w:divBdr>
                        <w:top w:val="none" w:sz="0" w:space="0" w:color="auto"/>
                        <w:left w:val="none" w:sz="0" w:space="0" w:color="auto"/>
                        <w:bottom w:val="none" w:sz="0" w:space="0" w:color="auto"/>
                        <w:right w:val="none" w:sz="0" w:space="0" w:color="auto"/>
                      </w:divBdr>
                      <w:divsChild>
                        <w:div w:id="15582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5141">
      <w:bodyDiv w:val="1"/>
      <w:marLeft w:val="0"/>
      <w:marRight w:val="0"/>
      <w:marTop w:val="0"/>
      <w:marBottom w:val="0"/>
      <w:divBdr>
        <w:top w:val="none" w:sz="0" w:space="0" w:color="auto"/>
        <w:left w:val="none" w:sz="0" w:space="0" w:color="auto"/>
        <w:bottom w:val="none" w:sz="0" w:space="0" w:color="auto"/>
        <w:right w:val="none" w:sz="0" w:space="0" w:color="auto"/>
      </w:divBdr>
      <w:divsChild>
        <w:div w:id="2104496469">
          <w:marLeft w:val="0"/>
          <w:marRight w:val="0"/>
          <w:marTop w:val="0"/>
          <w:marBottom w:val="0"/>
          <w:divBdr>
            <w:top w:val="none" w:sz="0" w:space="0" w:color="auto"/>
            <w:left w:val="none" w:sz="0" w:space="0" w:color="auto"/>
            <w:bottom w:val="none" w:sz="0" w:space="0" w:color="auto"/>
            <w:right w:val="none" w:sz="0" w:space="0" w:color="auto"/>
          </w:divBdr>
          <w:divsChild>
            <w:div w:id="2044282248">
              <w:marLeft w:val="0"/>
              <w:marRight w:val="0"/>
              <w:marTop w:val="0"/>
              <w:marBottom w:val="0"/>
              <w:divBdr>
                <w:top w:val="none" w:sz="0" w:space="0" w:color="auto"/>
                <w:left w:val="none" w:sz="0" w:space="0" w:color="auto"/>
                <w:bottom w:val="none" w:sz="0" w:space="0" w:color="auto"/>
                <w:right w:val="none" w:sz="0" w:space="0" w:color="auto"/>
              </w:divBdr>
              <w:divsChild>
                <w:div w:id="1045445409">
                  <w:marLeft w:val="0"/>
                  <w:marRight w:val="0"/>
                  <w:marTop w:val="0"/>
                  <w:marBottom w:val="0"/>
                  <w:divBdr>
                    <w:top w:val="none" w:sz="0" w:space="0" w:color="auto"/>
                    <w:left w:val="none" w:sz="0" w:space="0" w:color="auto"/>
                    <w:bottom w:val="none" w:sz="0" w:space="0" w:color="auto"/>
                    <w:right w:val="none" w:sz="0" w:space="0" w:color="auto"/>
                  </w:divBdr>
                  <w:divsChild>
                    <w:div w:id="1433472406">
                      <w:marLeft w:val="0"/>
                      <w:marRight w:val="0"/>
                      <w:marTop w:val="0"/>
                      <w:marBottom w:val="0"/>
                      <w:divBdr>
                        <w:top w:val="none" w:sz="0" w:space="0" w:color="auto"/>
                        <w:left w:val="none" w:sz="0" w:space="0" w:color="auto"/>
                        <w:bottom w:val="none" w:sz="0" w:space="0" w:color="auto"/>
                        <w:right w:val="none" w:sz="0" w:space="0" w:color="auto"/>
                      </w:divBdr>
                      <w:divsChild>
                        <w:div w:id="6469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6651870">
      <w:bodyDiv w:val="1"/>
      <w:marLeft w:val="0"/>
      <w:marRight w:val="0"/>
      <w:marTop w:val="0"/>
      <w:marBottom w:val="0"/>
      <w:divBdr>
        <w:top w:val="none" w:sz="0" w:space="0" w:color="auto"/>
        <w:left w:val="none" w:sz="0" w:space="0" w:color="auto"/>
        <w:bottom w:val="none" w:sz="0" w:space="0" w:color="auto"/>
        <w:right w:val="none" w:sz="0" w:space="0" w:color="auto"/>
      </w:divBdr>
      <w:divsChild>
        <w:div w:id="701515227">
          <w:marLeft w:val="0"/>
          <w:marRight w:val="0"/>
          <w:marTop w:val="0"/>
          <w:marBottom w:val="0"/>
          <w:divBdr>
            <w:top w:val="none" w:sz="0" w:space="0" w:color="auto"/>
            <w:left w:val="none" w:sz="0" w:space="0" w:color="auto"/>
            <w:bottom w:val="none" w:sz="0" w:space="0" w:color="auto"/>
            <w:right w:val="none" w:sz="0" w:space="0" w:color="auto"/>
          </w:divBdr>
          <w:divsChild>
            <w:div w:id="793909120">
              <w:marLeft w:val="0"/>
              <w:marRight w:val="0"/>
              <w:marTop w:val="0"/>
              <w:marBottom w:val="0"/>
              <w:divBdr>
                <w:top w:val="none" w:sz="0" w:space="0" w:color="auto"/>
                <w:left w:val="none" w:sz="0" w:space="0" w:color="auto"/>
                <w:bottom w:val="none" w:sz="0" w:space="0" w:color="auto"/>
                <w:right w:val="none" w:sz="0" w:space="0" w:color="auto"/>
              </w:divBdr>
              <w:divsChild>
                <w:div w:id="1792241960">
                  <w:marLeft w:val="0"/>
                  <w:marRight w:val="0"/>
                  <w:marTop w:val="0"/>
                  <w:marBottom w:val="0"/>
                  <w:divBdr>
                    <w:top w:val="none" w:sz="0" w:space="0" w:color="auto"/>
                    <w:left w:val="none" w:sz="0" w:space="0" w:color="auto"/>
                    <w:bottom w:val="none" w:sz="0" w:space="0" w:color="auto"/>
                    <w:right w:val="none" w:sz="0" w:space="0" w:color="auto"/>
                  </w:divBdr>
                  <w:divsChild>
                    <w:div w:id="249319352">
                      <w:marLeft w:val="0"/>
                      <w:marRight w:val="0"/>
                      <w:marTop w:val="0"/>
                      <w:marBottom w:val="0"/>
                      <w:divBdr>
                        <w:top w:val="none" w:sz="0" w:space="0" w:color="auto"/>
                        <w:left w:val="none" w:sz="0" w:space="0" w:color="auto"/>
                        <w:bottom w:val="none" w:sz="0" w:space="0" w:color="auto"/>
                        <w:right w:val="none" w:sz="0" w:space="0" w:color="auto"/>
                      </w:divBdr>
                      <w:divsChild>
                        <w:div w:id="1570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04753895">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486712">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ofrock.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ockf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ofrock.com/" TargetMode="External"/><Relationship Id="rId5" Type="http://schemas.openxmlformats.org/officeDocument/2006/relationships/numbering" Target="numbering.xml"/><Relationship Id="rId15" Type="http://schemas.openxmlformats.org/officeDocument/2006/relationships/hyperlink" Target="https://www.rockfon.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ckfo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14</TotalTime>
  <Pages>2</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6708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9</cp:revision>
  <cp:lastPrinted>2024-09-14T19:16:00Z</cp:lastPrinted>
  <dcterms:created xsi:type="dcterms:W3CDTF">2024-09-13T18:17:00Z</dcterms:created>
  <dcterms:modified xsi:type="dcterms:W3CDTF">2024-09-14T19:24:00Z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